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4BB2" w:rsidRDefault="00A168D5" w:rsidP="00A168D5">
      <w:r>
        <w:rPr>
          <w:noProof/>
          <w:lang w:val="de-CH" w:eastAsia="de-CH"/>
        </w:rPr>
        <w:drawing>
          <wp:inline distT="0" distB="0" distL="0" distR="0">
            <wp:extent cx="5760085" cy="699135"/>
            <wp:effectExtent l="0" t="0" r="0" b="5715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 Sportzentrum aktuell.jpg"/>
                    <pic:cNvPicPr/>
                  </pic:nvPicPr>
                  <pic:blipFill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085" cy="699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F11CA" w:rsidRPr="00E20079" w:rsidRDefault="00CF11CA" w:rsidP="00CF11CA">
      <w:pPr>
        <w:spacing w:before="4000" w:after="240"/>
        <w:rPr>
          <w:rFonts w:asciiTheme="majorHAnsi" w:hAnsiTheme="majorHAnsi"/>
          <w:b/>
          <w:color w:val="1F4E79" w:themeColor="accent1" w:themeShade="80"/>
          <w:sz w:val="100"/>
          <w:szCs w:val="100"/>
          <w:lang w:val="de-CH" w:eastAsia="de-CH"/>
        </w:rPr>
      </w:pPr>
      <w:r w:rsidRPr="00E20079">
        <w:rPr>
          <w:rFonts w:asciiTheme="majorHAnsi" w:hAnsiTheme="majorHAnsi"/>
          <w:b/>
          <w:color w:val="1F4E79" w:themeColor="accent1" w:themeShade="80"/>
          <w:sz w:val="100"/>
          <w:szCs w:val="100"/>
        </w:rPr>
        <w:t>Geschäftsbericht 2015</w:t>
      </w:r>
    </w:p>
    <w:p w:rsidR="00CF11CA" w:rsidRPr="00293974" w:rsidRDefault="00CF11CA" w:rsidP="00293974">
      <w:pPr>
        <w:rPr>
          <w:lang w:val="de-CH" w:eastAsia="de-CH"/>
        </w:rPr>
      </w:pPr>
    </w:p>
    <w:p w:rsidR="00A168D5" w:rsidRDefault="00A168D5" w:rsidP="00A168D5">
      <w:pPr>
        <w:rPr>
          <w:lang w:val="de-CH" w:eastAsia="de-CH"/>
        </w:rPr>
        <w:sectPr w:rsidR="00A168D5" w:rsidSect="00DA6242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1418" w:right="1134" w:bottom="1134" w:left="1701" w:header="709" w:footer="709" w:gutter="0"/>
          <w:cols w:space="708"/>
          <w:docGrid w:linePitch="360"/>
        </w:sectPr>
      </w:pPr>
    </w:p>
    <w:p w:rsidR="00D23154" w:rsidRPr="0087291B" w:rsidRDefault="00D23154" w:rsidP="00D23154">
      <w:pPr>
        <w:spacing w:before="360" w:after="240"/>
        <w:rPr>
          <w:rFonts w:asciiTheme="majorHAnsi" w:hAnsiTheme="majorHAnsi"/>
          <w:color w:val="2F5496" w:themeColor="accent5" w:themeShade="BF"/>
          <w:sz w:val="40"/>
          <w:lang w:val="de-CH" w:eastAsia="de-CH"/>
        </w:rPr>
      </w:pPr>
      <w:r w:rsidRPr="0087291B">
        <w:rPr>
          <w:rFonts w:asciiTheme="majorHAnsi" w:hAnsiTheme="majorHAnsi"/>
          <w:color w:val="2F5496" w:themeColor="accent5" w:themeShade="BF"/>
          <w:sz w:val="40"/>
          <w:lang w:val="de-CH" w:eastAsia="de-CH"/>
        </w:rPr>
        <w:lastRenderedPageBreak/>
        <w:t>Inhalt</w:t>
      </w:r>
    </w:p>
    <w:p w:rsidR="00963510" w:rsidRDefault="00963510">
      <w:pPr>
        <w:pStyle w:val="Verzeichnis1"/>
        <w:rPr>
          <w:rFonts w:eastAsiaTheme="minorEastAsia" w:cstheme="minorBidi"/>
          <w:b w:val="0"/>
          <w:lang w:val="de-CH" w:eastAsia="de-CH"/>
        </w:rPr>
      </w:pPr>
      <w:r>
        <w:rPr>
          <w:b w:val="0"/>
        </w:rPr>
        <w:fldChar w:fldCharType="begin"/>
      </w:r>
      <w:r>
        <w:rPr>
          <w:b w:val="0"/>
        </w:rPr>
        <w:instrText xml:space="preserve"> TOC \o "1-3" \h \z \u </w:instrText>
      </w:r>
      <w:r>
        <w:rPr>
          <w:b w:val="0"/>
        </w:rPr>
        <w:fldChar w:fldCharType="separate"/>
      </w:r>
      <w:hyperlink w:anchor="_Toc440730163" w:history="1">
        <w:r w:rsidRPr="00FF5B84">
          <w:rPr>
            <w:rStyle w:val="Hyperlink"/>
          </w:rPr>
          <w:t>1</w:t>
        </w:r>
        <w:r>
          <w:rPr>
            <w:rFonts w:eastAsiaTheme="minorEastAsia" w:cstheme="minorBidi"/>
            <w:b w:val="0"/>
            <w:lang w:val="de-CH" w:eastAsia="de-CH"/>
          </w:rPr>
          <w:tab/>
        </w:r>
        <w:r w:rsidRPr="00FF5B84">
          <w:rPr>
            <w:rStyle w:val="Hyperlink"/>
          </w:rPr>
          <w:t>Hallenbad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_Toc440730163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</w:t>
        </w:r>
        <w:r>
          <w:rPr>
            <w:webHidden/>
          </w:rPr>
          <w:fldChar w:fldCharType="end"/>
        </w:r>
      </w:hyperlink>
    </w:p>
    <w:p w:rsidR="00963510" w:rsidRDefault="00B91B01">
      <w:pPr>
        <w:pStyle w:val="Verzeichnis2"/>
        <w:tabs>
          <w:tab w:val="left" w:pos="1021"/>
        </w:tabs>
        <w:rPr>
          <w:rFonts w:eastAsiaTheme="minorEastAsia" w:cstheme="minorBidi"/>
          <w:noProof/>
          <w:lang w:val="de-CH" w:eastAsia="de-CH"/>
        </w:rPr>
      </w:pPr>
      <w:hyperlink w:anchor="_Toc440730164" w:history="1">
        <w:r w:rsidR="00963510" w:rsidRPr="00FF5B84">
          <w:rPr>
            <w:rStyle w:val="Hyperlink"/>
            <w:noProof/>
          </w:rPr>
          <w:t>1.1</w:t>
        </w:r>
        <w:r w:rsidR="00963510">
          <w:rPr>
            <w:rFonts w:eastAsiaTheme="minorEastAsia" w:cstheme="minorBidi"/>
            <w:noProof/>
            <w:lang w:val="de-CH" w:eastAsia="de-CH"/>
          </w:rPr>
          <w:tab/>
        </w:r>
        <w:r w:rsidR="00963510" w:rsidRPr="00FF5B84">
          <w:rPr>
            <w:rStyle w:val="Hyperlink"/>
            <w:noProof/>
          </w:rPr>
          <w:t>Klima/Frequenzen/Umsätze</w:t>
        </w:r>
        <w:r w:rsidR="00963510">
          <w:rPr>
            <w:noProof/>
            <w:webHidden/>
          </w:rPr>
          <w:tab/>
        </w:r>
        <w:r w:rsidR="00963510">
          <w:rPr>
            <w:noProof/>
            <w:webHidden/>
          </w:rPr>
          <w:fldChar w:fldCharType="begin"/>
        </w:r>
        <w:r w:rsidR="00963510">
          <w:rPr>
            <w:noProof/>
            <w:webHidden/>
          </w:rPr>
          <w:instrText xml:space="preserve"> PAGEREF _Toc440730164 \h </w:instrText>
        </w:r>
        <w:r w:rsidR="00963510">
          <w:rPr>
            <w:noProof/>
            <w:webHidden/>
          </w:rPr>
        </w:r>
        <w:r w:rsidR="00963510">
          <w:rPr>
            <w:noProof/>
            <w:webHidden/>
          </w:rPr>
          <w:fldChar w:fldCharType="separate"/>
        </w:r>
        <w:r w:rsidR="00963510">
          <w:rPr>
            <w:noProof/>
            <w:webHidden/>
          </w:rPr>
          <w:t>1</w:t>
        </w:r>
        <w:r w:rsidR="00963510">
          <w:rPr>
            <w:noProof/>
            <w:webHidden/>
          </w:rPr>
          <w:fldChar w:fldCharType="end"/>
        </w:r>
      </w:hyperlink>
    </w:p>
    <w:p w:rsidR="00963510" w:rsidRDefault="00B91B01">
      <w:pPr>
        <w:pStyle w:val="Verzeichnis2"/>
        <w:tabs>
          <w:tab w:val="left" w:pos="1021"/>
        </w:tabs>
        <w:rPr>
          <w:rFonts w:eastAsiaTheme="minorEastAsia" w:cstheme="minorBidi"/>
          <w:noProof/>
          <w:lang w:val="de-CH" w:eastAsia="de-CH"/>
        </w:rPr>
      </w:pPr>
      <w:hyperlink w:anchor="_Toc440730165" w:history="1">
        <w:r w:rsidR="00963510" w:rsidRPr="00FF5B84">
          <w:rPr>
            <w:rStyle w:val="Hyperlink"/>
            <w:noProof/>
          </w:rPr>
          <w:t>1.2</w:t>
        </w:r>
        <w:r w:rsidR="00963510">
          <w:rPr>
            <w:rFonts w:eastAsiaTheme="minorEastAsia" w:cstheme="minorBidi"/>
            <w:noProof/>
            <w:lang w:val="de-CH" w:eastAsia="de-CH"/>
          </w:rPr>
          <w:tab/>
        </w:r>
        <w:r w:rsidR="00963510" w:rsidRPr="00FF5B84">
          <w:rPr>
            <w:rStyle w:val="Hyperlink"/>
            <w:noProof/>
          </w:rPr>
          <w:t>Schwimmkurse</w:t>
        </w:r>
        <w:r w:rsidR="00963510">
          <w:rPr>
            <w:noProof/>
            <w:webHidden/>
          </w:rPr>
          <w:tab/>
        </w:r>
        <w:r w:rsidR="00963510">
          <w:rPr>
            <w:noProof/>
            <w:webHidden/>
          </w:rPr>
          <w:fldChar w:fldCharType="begin"/>
        </w:r>
        <w:r w:rsidR="00963510">
          <w:rPr>
            <w:noProof/>
            <w:webHidden/>
          </w:rPr>
          <w:instrText xml:space="preserve"> PAGEREF _Toc440730165 \h </w:instrText>
        </w:r>
        <w:r w:rsidR="00963510">
          <w:rPr>
            <w:noProof/>
            <w:webHidden/>
          </w:rPr>
        </w:r>
        <w:r w:rsidR="00963510">
          <w:rPr>
            <w:noProof/>
            <w:webHidden/>
          </w:rPr>
          <w:fldChar w:fldCharType="separate"/>
        </w:r>
        <w:r w:rsidR="00963510">
          <w:rPr>
            <w:noProof/>
            <w:webHidden/>
          </w:rPr>
          <w:t>1</w:t>
        </w:r>
        <w:r w:rsidR="00963510">
          <w:rPr>
            <w:noProof/>
            <w:webHidden/>
          </w:rPr>
          <w:fldChar w:fldCharType="end"/>
        </w:r>
      </w:hyperlink>
    </w:p>
    <w:p w:rsidR="00963510" w:rsidRDefault="00B91B01">
      <w:pPr>
        <w:pStyle w:val="Verzeichnis2"/>
        <w:tabs>
          <w:tab w:val="left" w:pos="1021"/>
        </w:tabs>
        <w:rPr>
          <w:rFonts w:eastAsiaTheme="minorEastAsia" w:cstheme="minorBidi"/>
          <w:noProof/>
          <w:lang w:val="de-CH" w:eastAsia="de-CH"/>
        </w:rPr>
      </w:pPr>
      <w:hyperlink w:anchor="_Toc440730166" w:history="1">
        <w:r w:rsidR="00963510" w:rsidRPr="00FF5B84">
          <w:rPr>
            <w:rStyle w:val="Hyperlink"/>
            <w:noProof/>
          </w:rPr>
          <w:t>1.3</w:t>
        </w:r>
        <w:r w:rsidR="00963510">
          <w:rPr>
            <w:rFonts w:eastAsiaTheme="minorEastAsia" w:cstheme="minorBidi"/>
            <w:noProof/>
            <w:lang w:val="de-CH" w:eastAsia="de-CH"/>
          </w:rPr>
          <w:tab/>
        </w:r>
        <w:r w:rsidR="00963510" w:rsidRPr="00FF5B84">
          <w:rPr>
            <w:rStyle w:val="Hyperlink"/>
            <w:noProof/>
          </w:rPr>
          <w:t>Wasserqualität und Sicherheit</w:t>
        </w:r>
        <w:r w:rsidR="00963510">
          <w:rPr>
            <w:noProof/>
            <w:webHidden/>
          </w:rPr>
          <w:tab/>
        </w:r>
        <w:r w:rsidR="00963510">
          <w:rPr>
            <w:noProof/>
            <w:webHidden/>
          </w:rPr>
          <w:fldChar w:fldCharType="begin"/>
        </w:r>
        <w:r w:rsidR="00963510">
          <w:rPr>
            <w:noProof/>
            <w:webHidden/>
          </w:rPr>
          <w:instrText xml:space="preserve"> PAGEREF _Toc440730166 \h </w:instrText>
        </w:r>
        <w:r w:rsidR="00963510">
          <w:rPr>
            <w:noProof/>
            <w:webHidden/>
          </w:rPr>
        </w:r>
        <w:r w:rsidR="00963510">
          <w:rPr>
            <w:noProof/>
            <w:webHidden/>
          </w:rPr>
          <w:fldChar w:fldCharType="separate"/>
        </w:r>
        <w:r w:rsidR="00963510">
          <w:rPr>
            <w:noProof/>
            <w:webHidden/>
          </w:rPr>
          <w:t>2</w:t>
        </w:r>
        <w:r w:rsidR="00963510">
          <w:rPr>
            <w:noProof/>
            <w:webHidden/>
          </w:rPr>
          <w:fldChar w:fldCharType="end"/>
        </w:r>
      </w:hyperlink>
    </w:p>
    <w:p w:rsidR="00963510" w:rsidRDefault="00B91B01">
      <w:pPr>
        <w:pStyle w:val="Verzeichnis2"/>
        <w:tabs>
          <w:tab w:val="left" w:pos="1021"/>
        </w:tabs>
        <w:rPr>
          <w:rFonts w:eastAsiaTheme="minorEastAsia" w:cstheme="minorBidi"/>
          <w:noProof/>
          <w:lang w:val="de-CH" w:eastAsia="de-CH"/>
        </w:rPr>
      </w:pPr>
      <w:hyperlink w:anchor="_Toc440730167" w:history="1">
        <w:r w:rsidR="00963510" w:rsidRPr="00FF5B84">
          <w:rPr>
            <w:rStyle w:val="Hyperlink"/>
            <w:noProof/>
          </w:rPr>
          <w:t>1.4</w:t>
        </w:r>
        <w:r w:rsidR="00963510">
          <w:rPr>
            <w:rFonts w:eastAsiaTheme="minorEastAsia" w:cstheme="minorBidi"/>
            <w:noProof/>
            <w:lang w:val="de-CH" w:eastAsia="de-CH"/>
          </w:rPr>
          <w:tab/>
        </w:r>
        <w:r w:rsidR="00963510" w:rsidRPr="00FF5B84">
          <w:rPr>
            <w:rStyle w:val="Hyperlink"/>
            <w:noProof/>
          </w:rPr>
          <w:t>Ausblick Hallenbad</w:t>
        </w:r>
        <w:r w:rsidR="00963510">
          <w:rPr>
            <w:noProof/>
            <w:webHidden/>
          </w:rPr>
          <w:tab/>
        </w:r>
        <w:r w:rsidR="00963510">
          <w:rPr>
            <w:noProof/>
            <w:webHidden/>
          </w:rPr>
          <w:fldChar w:fldCharType="begin"/>
        </w:r>
        <w:r w:rsidR="00963510">
          <w:rPr>
            <w:noProof/>
            <w:webHidden/>
          </w:rPr>
          <w:instrText xml:space="preserve"> PAGEREF _Toc440730167 \h </w:instrText>
        </w:r>
        <w:r w:rsidR="00963510">
          <w:rPr>
            <w:noProof/>
            <w:webHidden/>
          </w:rPr>
        </w:r>
        <w:r w:rsidR="00963510">
          <w:rPr>
            <w:noProof/>
            <w:webHidden/>
          </w:rPr>
          <w:fldChar w:fldCharType="separate"/>
        </w:r>
        <w:r w:rsidR="00963510">
          <w:rPr>
            <w:noProof/>
            <w:webHidden/>
          </w:rPr>
          <w:t>2</w:t>
        </w:r>
        <w:r w:rsidR="00963510">
          <w:rPr>
            <w:noProof/>
            <w:webHidden/>
          </w:rPr>
          <w:fldChar w:fldCharType="end"/>
        </w:r>
      </w:hyperlink>
    </w:p>
    <w:p w:rsidR="00963510" w:rsidRDefault="00B91B01">
      <w:pPr>
        <w:pStyle w:val="Verzeichnis1"/>
        <w:rPr>
          <w:rFonts w:eastAsiaTheme="minorEastAsia" w:cstheme="minorBidi"/>
          <w:b w:val="0"/>
          <w:lang w:val="de-CH" w:eastAsia="de-CH"/>
        </w:rPr>
      </w:pPr>
      <w:hyperlink w:anchor="_Toc440730168" w:history="1">
        <w:r w:rsidR="00963510" w:rsidRPr="00FF5B84">
          <w:rPr>
            <w:rStyle w:val="Hyperlink"/>
          </w:rPr>
          <w:t>2</w:t>
        </w:r>
        <w:r w:rsidR="00963510">
          <w:rPr>
            <w:rFonts w:eastAsiaTheme="minorEastAsia" w:cstheme="minorBidi"/>
            <w:b w:val="0"/>
            <w:lang w:val="de-CH" w:eastAsia="de-CH"/>
          </w:rPr>
          <w:tab/>
        </w:r>
        <w:r w:rsidR="00963510" w:rsidRPr="00FF5B84">
          <w:rPr>
            <w:rStyle w:val="Hyperlink"/>
          </w:rPr>
          <w:t>Sportzentrum</w:t>
        </w:r>
        <w:r w:rsidR="00963510">
          <w:rPr>
            <w:webHidden/>
          </w:rPr>
          <w:tab/>
        </w:r>
        <w:r w:rsidR="00963510">
          <w:rPr>
            <w:webHidden/>
          </w:rPr>
          <w:fldChar w:fldCharType="begin"/>
        </w:r>
        <w:r w:rsidR="00963510">
          <w:rPr>
            <w:webHidden/>
          </w:rPr>
          <w:instrText xml:space="preserve"> PAGEREF _Toc440730168 \h </w:instrText>
        </w:r>
        <w:r w:rsidR="00963510">
          <w:rPr>
            <w:webHidden/>
          </w:rPr>
        </w:r>
        <w:r w:rsidR="00963510">
          <w:rPr>
            <w:webHidden/>
          </w:rPr>
          <w:fldChar w:fldCharType="separate"/>
        </w:r>
        <w:r w:rsidR="00963510">
          <w:rPr>
            <w:webHidden/>
          </w:rPr>
          <w:t>3</w:t>
        </w:r>
        <w:r w:rsidR="00963510">
          <w:rPr>
            <w:webHidden/>
          </w:rPr>
          <w:fldChar w:fldCharType="end"/>
        </w:r>
      </w:hyperlink>
    </w:p>
    <w:p w:rsidR="00963510" w:rsidRDefault="00B91B01">
      <w:pPr>
        <w:pStyle w:val="Verzeichnis2"/>
        <w:tabs>
          <w:tab w:val="left" w:pos="1021"/>
        </w:tabs>
        <w:rPr>
          <w:rFonts w:eastAsiaTheme="minorEastAsia" w:cstheme="minorBidi"/>
          <w:noProof/>
          <w:lang w:val="de-CH" w:eastAsia="de-CH"/>
        </w:rPr>
      </w:pPr>
      <w:hyperlink w:anchor="_Toc440730169" w:history="1">
        <w:r w:rsidR="00963510" w:rsidRPr="00FF5B84">
          <w:rPr>
            <w:rStyle w:val="Hyperlink"/>
            <w:noProof/>
          </w:rPr>
          <w:t>2.1</w:t>
        </w:r>
        <w:r w:rsidR="00963510">
          <w:rPr>
            <w:rFonts w:eastAsiaTheme="minorEastAsia" w:cstheme="minorBidi"/>
            <w:noProof/>
            <w:lang w:val="de-CH" w:eastAsia="de-CH"/>
          </w:rPr>
          <w:tab/>
        </w:r>
        <w:r w:rsidR="00963510" w:rsidRPr="00FF5B84">
          <w:rPr>
            <w:rStyle w:val="Hyperlink"/>
            <w:noProof/>
          </w:rPr>
          <w:t>Kurse und Lager</w:t>
        </w:r>
        <w:r w:rsidR="00963510">
          <w:rPr>
            <w:noProof/>
            <w:webHidden/>
          </w:rPr>
          <w:tab/>
        </w:r>
        <w:r w:rsidR="00963510">
          <w:rPr>
            <w:noProof/>
            <w:webHidden/>
          </w:rPr>
          <w:fldChar w:fldCharType="begin"/>
        </w:r>
        <w:r w:rsidR="00963510">
          <w:rPr>
            <w:noProof/>
            <w:webHidden/>
          </w:rPr>
          <w:instrText xml:space="preserve"> PAGEREF _Toc440730169 \h </w:instrText>
        </w:r>
        <w:r w:rsidR="00963510">
          <w:rPr>
            <w:noProof/>
            <w:webHidden/>
          </w:rPr>
        </w:r>
        <w:r w:rsidR="00963510">
          <w:rPr>
            <w:noProof/>
            <w:webHidden/>
          </w:rPr>
          <w:fldChar w:fldCharType="separate"/>
        </w:r>
        <w:r w:rsidR="00963510">
          <w:rPr>
            <w:noProof/>
            <w:webHidden/>
          </w:rPr>
          <w:t>3</w:t>
        </w:r>
        <w:r w:rsidR="00963510">
          <w:rPr>
            <w:noProof/>
            <w:webHidden/>
          </w:rPr>
          <w:fldChar w:fldCharType="end"/>
        </w:r>
      </w:hyperlink>
    </w:p>
    <w:p w:rsidR="00963510" w:rsidRDefault="00B91B01">
      <w:pPr>
        <w:pStyle w:val="Verzeichnis2"/>
        <w:tabs>
          <w:tab w:val="left" w:pos="1021"/>
        </w:tabs>
        <w:rPr>
          <w:rFonts w:eastAsiaTheme="minorEastAsia" w:cstheme="minorBidi"/>
          <w:noProof/>
          <w:lang w:val="de-CH" w:eastAsia="de-CH"/>
        </w:rPr>
      </w:pPr>
      <w:hyperlink w:anchor="_Toc440730170" w:history="1">
        <w:r w:rsidR="00963510" w:rsidRPr="00FF5B84">
          <w:rPr>
            <w:rStyle w:val="Hyperlink"/>
            <w:noProof/>
          </w:rPr>
          <w:t>2.2</w:t>
        </w:r>
        <w:r w:rsidR="00963510">
          <w:rPr>
            <w:rFonts w:eastAsiaTheme="minorEastAsia" w:cstheme="minorBidi"/>
            <w:noProof/>
            <w:lang w:val="de-CH" w:eastAsia="de-CH"/>
          </w:rPr>
          <w:tab/>
        </w:r>
        <w:r w:rsidR="00963510" w:rsidRPr="00FF5B84">
          <w:rPr>
            <w:rStyle w:val="Hyperlink"/>
            <w:noProof/>
          </w:rPr>
          <w:t>Personalaufwand</w:t>
        </w:r>
        <w:r w:rsidR="00963510">
          <w:rPr>
            <w:noProof/>
            <w:webHidden/>
          </w:rPr>
          <w:tab/>
        </w:r>
        <w:r w:rsidR="00963510">
          <w:rPr>
            <w:noProof/>
            <w:webHidden/>
          </w:rPr>
          <w:fldChar w:fldCharType="begin"/>
        </w:r>
        <w:r w:rsidR="00963510">
          <w:rPr>
            <w:noProof/>
            <w:webHidden/>
          </w:rPr>
          <w:instrText xml:space="preserve"> PAGEREF _Toc440730170 \h </w:instrText>
        </w:r>
        <w:r w:rsidR="00963510">
          <w:rPr>
            <w:noProof/>
            <w:webHidden/>
          </w:rPr>
        </w:r>
        <w:r w:rsidR="00963510">
          <w:rPr>
            <w:noProof/>
            <w:webHidden/>
          </w:rPr>
          <w:fldChar w:fldCharType="separate"/>
        </w:r>
        <w:r w:rsidR="00963510">
          <w:rPr>
            <w:noProof/>
            <w:webHidden/>
          </w:rPr>
          <w:t>3</w:t>
        </w:r>
        <w:r w:rsidR="00963510">
          <w:rPr>
            <w:noProof/>
            <w:webHidden/>
          </w:rPr>
          <w:fldChar w:fldCharType="end"/>
        </w:r>
      </w:hyperlink>
    </w:p>
    <w:p w:rsidR="00963510" w:rsidRDefault="00B91B01">
      <w:pPr>
        <w:pStyle w:val="Verzeichnis1"/>
        <w:rPr>
          <w:rFonts w:eastAsiaTheme="minorEastAsia" w:cstheme="minorBidi"/>
          <w:b w:val="0"/>
          <w:lang w:val="de-CH" w:eastAsia="de-CH"/>
        </w:rPr>
      </w:pPr>
      <w:hyperlink w:anchor="_Toc440730171" w:history="1">
        <w:r w:rsidR="00963510" w:rsidRPr="00FF5B84">
          <w:rPr>
            <w:rStyle w:val="Hyperlink"/>
          </w:rPr>
          <w:t>3</w:t>
        </w:r>
        <w:r w:rsidR="00963510">
          <w:rPr>
            <w:rFonts w:eastAsiaTheme="minorEastAsia" w:cstheme="minorBidi"/>
            <w:b w:val="0"/>
            <w:lang w:val="de-CH" w:eastAsia="de-CH"/>
          </w:rPr>
          <w:tab/>
        </w:r>
        <w:r w:rsidR="00963510" w:rsidRPr="00FF5B84">
          <w:rPr>
            <w:rStyle w:val="Hyperlink"/>
          </w:rPr>
          <w:t>Abbildungsverzeichnis</w:t>
        </w:r>
        <w:r w:rsidR="00963510">
          <w:rPr>
            <w:webHidden/>
          </w:rPr>
          <w:tab/>
        </w:r>
        <w:r w:rsidR="00963510">
          <w:rPr>
            <w:webHidden/>
          </w:rPr>
          <w:fldChar w:fldCharType="begin"/>
        </w:r>
        <w:r w:rsidR="00963510">
          <w:rPr>
            <w:webHidden/>
          </w:rPr>
          <w:instrText xml:space="preserve"> PAGEREF _Toc440730171 \h </w:instrText>
        </w:r>
        <w:r w:rsidR="00963510">
          <w:rPr>
            <w:webHidden/>
          </w:rPr>
        </w:r>
        <w:r w:rsidR="00963510">
          <w:rPr>
            <w:webHidden/>
          </w:rPr>
          <w:fldChar w:fldCharType="separate"/>
        </w:r>
        <w:r w:rsidR="00963510">
          <w:rPr>
            <w:webHidden/>
          </w:rPr>
          <w:t>4</w:t>
        </w:r>
        <w:r w:rsidR="00963510">
          <w:rPr>
            <w:webHidden/>
          </w:rPr>
          <w:fldChar w:fldCharType="end"/>
        </w:r>
      </w:hyperlink>
    </w:p>
    <w:p w:rsidR="00EF5C3E" w:rsidRDefault="00963510" w:rsidP="00EF5C3E">
      <w:r>
        <w:rPr>
          <w:b/>
          <w:noProof/>
        </w:rPr>
        <w:fldChar w:fldCharType="end"/>
      </w:r>
    </w:p>
    <w:p w:rsidR="00DA6242" w:rsidRDefault="00DA6242" w:rsidP="006F3BA0">
      <w:pPr>
        <w:rPr>
          <w:lang w:val="de-CH" w:eastAsia="de-CH"/>
        </w:rPr>
      </w:pPr>
    </w:p>
    <w:p w:rsidR="00DA6242" w:rsidRDefault="00DA6242" w:rsidP="006F3BA0">
      <w:pPr>
        <w:rPr>
          <w:lang w:val="de-CH" w:eastAsia="de-CH"/>
        </w:rPr>
      </w:pPr>
    </w:p>
    <w:p w:rsidR="00DA6242" w:rsidRDefault="00DA6242" w:rsidP="006F3BA0">
      <w:pPr>
        <w:rPr>
          <w:lang w:val="de-CH" w:eastAsia="de-CH"/>
        </w:rPr>
        <w:sectPr w:rsidR="00DA6242" w:rsidSect="00DA6242">
          <w:pgSz w:w="11906" w:h="16838"/>
          <w:pgMar w:top="1418" w:right="1134" w:bottom="1134" w:left="1701" w:header="709" w:footer="709" w:gutter="0"/>
          <w:cols w:space="708"/>
          <w:docGrid w:linePitch="360"/>
        </w:sectPr>
      </w:pPr>
    </w:p>
    <w:p w:rsidR="00CD7283" w:rsidRPr="00B947FD" w:rsidRDefault="006F3BA0" w:rsidP="00124775">
      <w:pPr>
        <w:pStyle w:val="berschrift1"/>
      </w:pPr>
      <w:bookmarkStart w:id="0" w:name="_Toc425093947"/>
      <w:bookmarkStart w:id="1" w:name="_Toc425095962"/>
      <w:bookmarkStart w:id="2" w:name="_Toc425095994"/>
      <w:bookmarkStart w:id="3" w:name="_Toc425096080"/>
      <w:bookmarkStart w:id="4" w:name="_Toc427764417"/>
      <w:bookmarkStart w:id="5" w:name="_Toc440730163"/>
      <w:r w:rsidRPr="00E50E01">
        <w:lastRenderedPageBreak/>
        <w:t>Hallenbad</w:t>
      </w:r>
      <w:bookmarkEnd w:id="0"/>
      <w:bookmarkEnd w:id="1"/>
      <w:bookmarkEnd w:id="2"/>
      <w:bookmarkEnd w:id="3"/>
      <w:bookmarkEnd w:id="4"/>
      <w:bookmarkEnd w:id="5"/>
    </w:p>
    <w:p w:rsidR="006F3BA0" w:rsidRPr="00E50E01" w:rsidRDefault="00CD7283" w:rsidP="00B947FD">
      <w:pPr>
        <w:pStyle w:val="berschrift2"/>
      </w:pPr>
      <w:bookmarkStart w:id="6" w:name="_Toc425093948"/>
      <w:bookmarkStart w:id="7" w:name="_Toc425095963"/>
      <w:bookmarkStart w:id="8" w:name="_Toc425096081"/>
      <w:bookmarkStart w:id="9" w:name="_Toc427764418"/>
      <w:bookmarkStart w:id="10" w:name="_Toc440730164"/>
      <w:r w:rsidRPr="00B947FD">
        <w:t>Klima</w:t>
      </w:r>
      <w:r w:rsidR="006D187A" w:rsidRPr="00E50E01">
        <w:t>/Frequenzen/Umsätze</w:t>
      </w:r>
      <w:bookmarkEnd w:id="6"/>
      <w:bookmarkEnd w:id="7"/>
      <w:bookmarkEnd w:id="8"/>
      <w:bookmarkEnd w:id="9"/>
      <w:bookmarkEnd w:id="10"/>
    </w:p>
    <w:p w:rsidR="00CC102E" w:rsidRPr="00CC102E" w:rsidRDefault="00CD7283" w:rsidP="006F3BA0">
      <w:pPr>
        <w:rPr>
          <w:noProof/>
        </w:rPr>
      </w:pPr>
      <w:r w:rsidRPr="003E3A6C">
        <w:rPr>
          <w:lang w:val="de-CH"/>
        </w:rPr>
        <w:t>Das Jahr 201</w:t>
      </w:r>
      <w:r w:rsidR="00AF16A6">
        <w:rPr>
          <w:lang w:val="de-CH"/>
        </w:rPr>
        <w:t>5</w:t>
      </w:r>
      <w:r w:rsidRPr="003E3A6C">
        <w:rPr>
          <w:lang w:val="de-CH"/>
        </w:rPr>
        <w:t xml:space="preserve"> war eines der wärmsten sei</w:t>
      </w:r>
      <w:r w:rsidR="006F3BA0">
        <w:rPr>
          <w:lang w:val="de-CH"/>
        </w:rPr>
        <w:t>t langem. Die Heizgradtage als «Klimawert»</w:t>
      </w:r>
      <w:r w:rsidRPr="003E3A6C">
        <w:rPr>
          <w:lang w:val="de-CH"/>
        </w:rPr>
        <w:t xml:space="preserve"> sin</w:t>
      </w:r>
      <w:r w:rsidR="006F3BA0">
        <w:rPr>
          <w:lang w:val="de-CH"/>
        </w:rPr>
        <w:t>d 21</w:t>
      </w:r>
      <w:r w:rsidR="00360572">
        <w:rPr>
          <w:lang w:val="de-CH"/>
        </w:rPr>
        <w:t> %</w:t>
      </w:r>
      <w:r w:rsidR="006F3BA0">
        <w:rPr>
          <w:lang w:val="de-CH"/>
        </w:rPr>
        <w:t xml:space="preserve"> tiefer als im Vorjahr – </w:t>
      </w:r>
      <w:r w:rsidRPr="003E3A6C">
        <w:rPr>
          <w:lang w:val="de-CH"/>
        </w:rPr>
        <w:t xml:space="preserve">und </w:t>
      </w:r>
      <w:r>
        <w:rPr>
          <w:lang w:val="de-CH"/>
        </w:rPr>
        <w:t>gar</w:t>
      </w:r>
      <w:r w:rsidRPr="003E3A6C">
        <w:rPr>
          <w:lang w:val="de-CH"/>
        </w:rPr>
        <w:t xml:space="preserve"> 7</w:t>
      </w:r>
      <w:r w:rsidR="00360572">
        <w:rPr>
          <w:lang w:val="de-CH"/>
        </w:rPr>
        <w:t> %</w:t>
      </w:r>
      <w:r w:rsidRPr="003E3A6C">
        <w:rPr>
          <w:lang w:val="de-CH"/>
        </w:rPr>
        <w:t xml:space="preserve"> tiefer als das ebenfalls warme 2011.</w:t>
      </w:r>
      <w:r w:rsidR="006D187A">
        <w:rPr>
          <w:lang w:val="de-CH"/>
        </w:rPr>
        <w:t xml:space="preserve"> </w:t>
      </w:r>
      <w:r w:rsidRPr="003E3A6C">
        <w:rPr>
          <w:noProof/>
          <w:lang w:val="de-CH"/>
        </w:rPr>
        <w:t>Die Hallenbad-Frequenzen sind um 3</w:t>
      </w:r>
      <w:r w:rsidR="00360572">
        <w:rPr>
          <w:noProof/>
          <w:lang w:val="de-CH"/>
        </w:rPr>
        <w:t> %</w:t>
      </w:r>
      <w:r w:rsidR="003C1B22">
        <w:rPr>
          <w:noProof/>
          <w:lang w:val="de-CH"/>
        </w:rPr>
        <w:t xml:space="preserve"> gesunken.</w:t>
      </w:r>
      <w:r w:rsidR="006F3BA0">
        <w:rPr>
          <w:noProof/>
          <w:lang w:val="de-CH"/>
        </w:rPr>
        <w:t xml:space="preserve"> </w:t>
      </w:r>
      <w:r w:rsidRPr="003E3A6C">
        <w:rPr>
          <w:noProof/>
          <w:lang w:val="de-CH"/>
        </w:rPr>
        <w:t>Trotzdem hatten die Eintrittseinnahmen um 1</w:t>
      </w:r>
      <w:r w:rsidR="006F3BA0">
        <w:rPr>
          <w:noProof/>
          <w:lang w:val="de-CH"/>
        </w:rPr>
        <w:t>.4</w:t>
      </w:r>
      <w:r w:rsidR="00360572">
        <w:rPr>
          <w:noProof/>
          <w:lang w:val="de-CH"/>
        </w:rPr>
        <w:t> %</w:t>
      </w:r>
      <w:r w:rsidR="006F3BA0">
        <w:rPr>
          <w:noProof/>
          <w:lang w:val="de-CH"/>
        </w:rPr>
        <w:t xml:space="preserve"> gesteigert werden können – </w:t>
      </w:r>
      <w:r w:rsidRPr="003E3A6C">
        <w:rPr>
          <w:noProof/>
          <w:lang w:val="de-CH"/>
        </w:rPr>
        <w:t>das vor allem auch, weil 60 Jahre</w:t>
      </w:r>
      <w:r>
        <w:rPr>
          <w:noProof/>
          <w:lang w:val="de-CH"/>
        </w:rPr>
        <w:t>s</w:t>
      </w:r>
      <w:r w:rsidRPr="003E3A6C">
        <w:rPr>
          <w:noProof/>
          <w:lang w:val="de-CH"/>
        </w:rPr>
        <w:t>karten mehr gekauft wurden (+14</w:t>
      </w:r>
      <w:r w:rsidR="00360572">
        <w:rPr>
          <w:noProof/>
          <w:lang w:val="de-CH"/>
        </w:rPr>
        <w:t> %</w:t>
      </w:r>
      <w:r w:rsidRPr="003E3A6C">
        <w:rPr>
          <w:noProof/>
          <w:lang w:val="de-CH"/>
        </w:rPr>
        <w:t>).</w:t>
      </w:r>
    </w:p>
    <w:tbl>
      <w:tblPr>
        <w:tblStyle w:val="Berichtsdiagramme"/>
        <w:tblW w:w="5000" w:type="pct"/>
        <w:tblLook w:val="04A0" w:firstRow="1" w:lastRow="0" w:firstColumn="1" w:lastColumn="0" w:noHBand="0" w:noVBand="1"/>
      </w:tblPr>
      <w:tblGrid>
        <w:gridCol w:w="4535"/>
        <w:gridCol w:w="4536"/>
      </w:tblGrid>
      <w:tr w:rsidR="00CC102E" w:rsidTr="00124775">
        <w:tc>
          <w:tcPr>
            <w:tcW w:w="2500" w:type="pct"/>
          </w:tcPr>
          <w:p w:rsidR="00812DD8" w:rsidRDefault="003C1B22" w:rsidP="00812DD8">
            <w:pPr>
              <w:keepNext/>
            </w:pPr>
            <w:r>
              <w:rPr>
                <w:noProof/>
                <w:lang w:val="de-CH" w:eastAsia="de-CH"/>
              </w:rPr>
              <w:drawing>
                <wp:inline distT="0" distB="0" distL="0" distR="0" wp14:anchorId="1633722D" wp14:editId="4EAFEFC1">
                  <wp:extent cx="2700000" cy="1787799"/>
                  <wp:effectExtent l="0" t="0" r="5715" b="3175"/>
                  <wp:docPr id="46" name="Grafik 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00000" cy="1787799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360572" w:rsidRPr="00360572" w:rsidRDefault="00812DD8" w:rsidP="00360572">
            <w:pPr>
              <w:pStyle w:val="Beschriftung"/>
            </w:pPr>
            <w:bookmarkStart w:id="11" w:name="_Toc440729316"/>
            <w:r>
              <w:t xml:space="preserve">Abbildung </w:t>
            </w:r>
            <w:r>
              <w:fldChar w:fldCharType="begin"/>
            </w:r>
            <w:r>
              <w:instrText xml:space="preserve"> SEQ Abbildung \* ARABIC </w:instrText>
            </w:r>
            <w:r>
              <w:fldChar w:fldCharType="separate"/>
            </w:r>
            <w:r w:rsidR="000613C3">
              <w:rPr>
                <w:noProof/>
              </w:rPr>
              <w:t>1</w:t>
            </w:r>
            <w:r>
              <w:fldChar w:fldCharType="end"/>
            </w:r>
            <w:r>
              <w:t xml:space="preserve">: </w:t>
            </w:r>
            <w:r w:rsidRPr="00E8639D">
              <w:t>Cafeteria-Einnahmen in CHF</w:t>
            </w:r>
            <w:bookmarkEnd w:id="11"/>
          </w:p>
        </w:tc>
        <w:tc>
          <w:tcPr>
            <w:tcW w:w="2500" w:type="pct"/>
          </w:tcPr>
          <w:p w:rsidR="00812DD8" w:rsidRDefault="00513B4D" w:rsidP="00812DD8">
            <w:pPr>
              <w:keepNext/>
            </w:pPr>
            <w:r>
              <w:rPr>
                <w:noProof/>
                <w:lang w:val="de-CH" w:eastAsia="de-CH"/>
              </w:rPr>
              <w:drawing>
                <wp:inline distT="0" distB="0" distL="0" distR="0" wp14:anchorId="4E8D9CEC" wp14:editId="29C9F376">
                  <wp:extent cx="2700000" cy="1787799"/>
                  <wp:effectExtent l="0" t="0" r="5715" b="3175"/>
                  <wp:docPr id="45" name="Grafik 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00000" cy="1787799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CC102E" w:rsidRPr="006B67ED" w:rsidRDefault="00812DD8" w:rsidP="00360572">
            <w:pPr>
              <w:pStyle w:val="Beschriftung"/>
            </w:pPr>
            <w:bookmarkStart w:id="12" w:name="_Toc440729317"/>
            <w:r>
              <w:t xml:space="preserve">Abbildung </w:t>
            </w:r>
            <w:r>
              <w:fldChar w:fldCharType="begin"/>
            </w:r>
            <w:r>
              <w:instrText xml:space="preserve"> SEQ Abbildung \* ARABIC </w:instrText>
            </w:r>
            <w:r>
              <w:fldChar w:fldCharType="separate"/>
            </w:r>
            <w:r w:rsidR="000613C3">
              <w:rPr>
                <w:noProof/>
              </w:rPr>
              <w:t>2</w:t>
            </w:r>
            <w:r>
              <w:fldChar w:fldCharType="end"/>
            </w:r>
            <w:r>
              <w:t xml:space="preserve">: </w:t>
            </w:r>
            <w:r w:rsidRPr="008161BD">
              <w:t>Hallenbad-Eintritte in Personen</w:t>
            </w:r>
            <w:bookmarkEnd w:id="12"/>
          </w:p>
        </w:tc>
      </w:tr>
    </w:tbl>
    <w:p w:rsidR="006F3BA0" w:rsidRPr="006F3BA0" w:rsidRDefault="00CD7283" w:rsidP="00B947FD">
      <w:pPr>
        <w:pStyle w:val="berschrift2"/>
      </w:pPr>
      <w:bookmarkStart w:id="13" w:name="_Toc425093950"/>
      <w:bookmarkStart w:id="14" w:name="_Toc425095965"/>
      <w:bookmarkStart w:id="15" w:name="_Toc425096083"/>
      <w:bookmarkStart w:id="16" w:name="_Toc427764419"/>
      <w:bookmarkStart w:id="17" w:name="_Toc440730165"/>
      <w:r w:rsidRPr="003E3A6C">
        <w:t>Schwimmkurse</w:t>
      </w:r>
      <w:bookmarkEnd w:id="13"/>
      <w:bookmarkEnd w:id="14"/>
      <w:bookmarkEnd w:id="15"/>
      <w:bookmarkEnd w:id="16"/>
      <w:bookmarkEnd w:id="17"/>
    </w:p>
    <w:tbl>
      <w:tblPr>
        <w:tblStyle w:val="Berichtsdiagramme"/>
        <w:tblW w:w="0" w:type="auto"/>
        <w:tblLook w:val="04A0" w:firstRow="1" w:lastRow="0" w:firstColumn="1" w:lastColumn="0" w:noHBand="0" w:noVBand="1"/>
      </w:tblPr>
      <w:tblGrid>
        <w:gridCol w:w="4536"/>
        <w:gridCol w:w="4535"/>
      </w:tblGrid>
      <w:tr w:rsidR="007B7581" w:rsidTr="003C1B22">
        <w:tc>
          <w:tcPr>
            <w:tcW w:w="4536" w:type="dxa"/>
          </w:tcPr>
          <w:p w:rsidR="00812DD8" w:rsidRDefault="00896898" w:rsidP="00812DD8">
            <w:pPr>
              <w:keepNext/>
            </w:pPr>
            <w:r>
              <w:rPr>
                <w:noProof/>
                <w:lang w:val="de-CH" w:eastAsia="de-CH"/>
              </w:rPr>
              <w:drawing>
                <wp:inline distT="0" distB="0" distL="0" distR="0" wp14:anchorId="438DB4A8" wp14:editId="2E58731D">
                  <wp:extent cx="2700000" cy="1787799"/>
                  <wp:effectExtent l="0" t="0" r="5715" b="3175"/>
                  <wp:docPr id="64" name="Grafik 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00000" cy="1787799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7B7581" w:rsidRPr="00812DD8" w:rsidRDefault="00812DD8" w:rsidP="00812DD8">
            <w:pPr>
              <w:pStyle w:val="Beschriftung"/>
            </w:pPr>
            <w:bookmarkStart w:id="18" w:name="_Toc440729318"/>
            <w:r>
              <w:t xml:space="preserve">Abbildung </w:t>
            </w:r>
            <w:r>
              <w:fldChar w:fldCharType="begin"/>
            </w:r>
            <w:r>
              <w:instrText xml:space="preserve"> SEQ Abbildung \* ARABIC </w:instrText>
            </w:r>
            <w:r>
              <w:fldChar w:fldCharType="separate"/>
            </w:r>
            <w:r w:rsidR="000613C3">
              <w:rPr>
                <w:noProof/>
              </w:rPr>
              <w:t>3</w:t>
            </w:r>
            <w:r>
              <w:fldChar w:fldCharType="end"/>
            </w:r>
            <w:r>
              <w:t xml:space="preserve">: </w:t>
            </w:r>
            <w:r w:rsidRPr="004D06EC">
              <w:t>Schwimmkurs-Einnahmen in CHF</w:t>
            </w:r>
            <w:bookmarkEnd w:id="18"/>
          </w:p>
        </w:tc>
        <w:tc>
          <w:tcPr>
            <w:tcW w:w="4535" w:type="dxa"/>
          </w:tcPr>
          <w:p w:rsidR="00812DD8" w:rsidRDefault="00513B4D" w:rsidP="00812DD8">
            <w:pPr>
              <w:keepNext/>
            </w:pPr>
            <w:r>
              <w:rPr>
                <w:noProof/>
                <w:lang w:val="de-CH" w:eastAsia="de-CH"/>
              </w:rPr>
              <w:drawing>
                <wp:inline distT="0" distB="0" distL="0" distR="0" wp14:anchorId="1244F076" wp14:editId="79C998EF">
                  <wp:extent cx="2700000" cy="1789724"/>
                  <wp:effectExtent l="0" t="0" r="5715" b="1270"/>
                  <wp:docPr id="49" name="Grafik 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00000" cy="1789724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7B7581" w:rsidRPr="00812DD8" w:rsidRDefault="00812DD8" w:rsidP="00812DD8">
            <w:pPr>
              <w:pStyle w:val="Beschriftung"/>
            </w:pPr>
            <w:bookmarkStart w:id="19" w:name="_Toc440729319"/>
            <w:r>
              <w:t xml:space="preserve">Abbildung </w:t>
            </w:r>
            <w:r>
              <w:fldChar w:fldCharType="begin"/>
            </w:r>
            <w:r>
              <w:instrText xml:space="preserve"> SEQ Abbildung \* ARABIC </w:instrText>
            </w:r>
            <w:r>
              <w:fldChar w:fldCharType="separate"/>
            </w:r>
            <w:r w:rsidR="000613C3">
              <w:rPr>
                <w:noProof/>
              </w:rPr>
              <w:t>4</w:t>
            </w:r>
            <w:r>
              <w:fldChar w:fldCharType="end"/>
            </w:r>
            <w:r>
              <w:t xml:space="preserve">: </w:t>
            </w:r>
            <w:r w:rsidRPr="005A2BCD">
              <w:t>Schwimmkurs-Teilnehmer</w:t>
            </w:r>
            <w:bookmarkEnd w:id="19"/>
          </w:p>
        </w:tc>
      </w:tr>
    </w:tbl>
    <w:p w:rsidR="003C1B22" w:rsidRDefault="003C1B22" w:rsidP="003C1B22">
      <w:bookmarkStart w:id="20" w:name="_Toc425093951"/>
      <w:bookmarkStart w:id="21" w:name="_Toc425095966"/>
      <w:bookmarkStart w:id="22" w:name="_Toc425096084"/>
      <w:r w:rsidRPr="003E3A6C">
        <w:rPr>
          <w:lang w:val="de-CH"/>
        </w:rPr>
        <w:t>Die Zahl der SK-Teilnehmer ist knapp 8</w:t>
      </w:r>
      <w:r w:rsidR="00360572">
        <w:rPr>
          <w:lang w:val="de-CH"/>
        </w:rPr>
        <w:t> %</w:t>
      </w:r>
      <w:r w:rsidRPr="003E3A6C">
        <w:rPr>
          <w:lang w:val="de-CH"/>
        </w:rPr>
        <w:t xml:space="preserve"> tiefer, weil weniger Kurse </w:t>
      </w:r>
      <w:r>
        <w:rPr>
          <w:lang w:val="de-CH"/>
        </w:rPr>
        <w:t>hatten angeboten werden können.</w:t>
      </w:r>
    </w:p>
    <w:p w:rsidR="006D187A" w:rsidRPr="006F3BA0" w:rsidRDefault="00CD7283" w:rsidP="00B947FD">
      <w:pPr>
        <w:pStyle w:val="berschrift2"/>
      </w:pPr>
      <w:bookmarkStart w:id="23" w:name="_Toc427764420"/>
      <w:bookmarkStart w:id="24" w:name="_Toc440730166"/>
      <w:r w:rsidRPr="003E3A6C">
        <w:lastRenderedPageBreak/>
        <w:t>Wasserqualität</w:t>
      </w:r>
      <w:r w:rsidR="006D187A">
        <w:t xml:space="preserve"> und </w:t>
      </w:r>
      <w:r w:rsidR="006D187A" w:rsidRPr="003E3A6C">
        <w:t>Sicherheit</w:t>
      </w:r>
      <w:bookmarkEnd w:id="20"/>
      <w:bookmarkEnd w:id="21"/>
      <w:bookmarkEnd w:id="22"/>
      <w:bookmarkEnd w:id="23"/>
      <w:bookmarkEnd w:id="24"/>
    </w:p>
    <w:p w:rsidR="00CD7283" w:rsidRPr="003E3A6C" w:rsidRDefault="00CD7283" w:rsidP="006F3BA0">
      <w:pPr>
        <w:rPr>
          <w:lang w:val="de-CH"/>
        </w:rPr>
      </w:pPr>
      <w:r w:rsidRPr="003E3A6C">
        <w:rPr>
          <w:lang w:val="de-CH"/>
        </w:rPr>
        <w:t xml:space="preserve">Seit 2012 hat das Kant. Labor die Wasserkontrollen an die Betreiber delegiert. Wir lassen unsere Proben im Labor </w:t>
      </w:r>
      <w:hyperlink r:id="rId19" w:history="1">
        <w:proofErr w:type="spellStart"/>
        <w:r w:rsidR="00307F85" w:rsidRPr="00236444">
          <w:rPr>
            <w:rStyle w:val="Hyperlink"/>
            <w:highlight w:val="yellow"/>
            <w:lang w:val="de-CH"/>
          </w:rPr>
          <w:t>LabAlb</w:t>
        </w:r>
        <w:proofErr w:type="spellEnd"/>
      </w:hyperlink>
      <w:r w:rsidR="00D0715A">
        <w:rPr>
          <w:lang w:val="de-CH"/>
        </w:rPr>
        <w:t xml:space="preserve"> </w:t>
      </w:r>
      <w:r w:rsidRPr="003E3A6C">
        <w:rPr>
          <w:lang w:val="de-CH"/>
        </w:rPr>
        <w:t>untersuchen.</w:t>
      </w:r>
      <w:r w:rsidR="00DB3FA0">
        <w:rPr>
          <w:lang w:val="de-CH"/>
        </w:rPr>
        <w:t xml:space="preserve"> </w:t>
      </w:r>
      <w:r w:rsidRPr="003E3A6C">
        <w:rPr>
          <w:lang w:val="de-CH"/>
        </w:rPr>
        <w:t>Die immer guten Werte bestätigen die gute Überwachung und das gute Funktionieren</w:t>
      </w:r>
      <w:r w:rsidR="00FB6122">
        <w:rPr>
          <w:lang w:val="de-CH"/>
        </w:rPr>
        <w:t xml:space="preserve"> der Wasseraufbereitungsanlage.</w:t>
      </w:r>
    </w:p>
    <w:p w:rsidR="00CD7283" w:rsidRPr="003E3A6C" w:rsidRDefault="00CD7283" w:rsidP="00B947FD">
      <w:pPr>
        <w:pStyle w:val="berschrift2"/>
      </w:pPr>
      <w:bookmarkStart w:id="25" w:name="_Toc425093955"/>
      <w:bookmarkStart w:id="26" w:name="_Toc425095970"/>
      <w:bookmarkStart w:id="27" w:name="_Toc425096088"/>
      <w:bookmarkStart w:id="28" w:name="_Toc427764421"/>
      <w:bookmarkStart w:id="29" w:name="_Toc440730167"/>
      <w:r w:rsidRPr="003E3A6C">
        <w:t>Ausblick Hallenbad</w:t>
      </w:r>
      <w:bookmarkEnd w:id="25"/>
      <w:bookmarkEnd w:id="26"/>
      <w:bookmarkEnd w:id="27"/>
      <w:bookmarkEnd w:id="28"/>
      <w:bookmarkEnd w:id="29"/>
    </w:p>
    <w:p w:rsidR="00650BB2" w:rsidRPr="00CE071C" w:rsidRDefault="00CD7283" w:rsidP="00124775">
      <w:pPr>
        <w:pStyle w:val="Ausblicke"/>
      </w:pPr>
      <w:r w:rsidRPr="00CE071C">
        <w:t>Eintrittspreise und Cafeteria-Preise</w:t>
      </w:r>
    </w:p>
    <w:p w:rsidR="00CD7283" w:rsidRPr="003E3A6C" w:rsidRDefault="00CD7283" w:rsidP="00650BB2">
      <w:pPr>
        <w:rPr>
          <w:lang w:val="de-CH"/>
        </w:rPr>
      </w:pPr>
      <w:r w:rsidRPr="003E3A6C">
        <w:rPr>
          <w:lang w:val="de-CH"/>
        </w:rPr>
        <w:t>Die Eintrittspreise bleiben im 201</w:t>
      </w:r>
      <w:r w:rsidR="00E10CEF">
        <w:rPr>
          <w:lang w:val="de-CH"/>
        </w:rPr>
        <w:t>6</w:t>
      </w:r>
      <w:r w:rsidRPr="003E3A6C">
        <w:rPr>
          <w:lang w:val="de-CH"/>
        </w:rPr>
        <w:t xml:space="preserve"> unver</w:t>
      </w:r>
      <w:r w:rsidR="00DB3FA0">
        <w:rPr>
          <w:lang w:val="de-CH"/>
        </w:rPr>
        <w:t>ändert (wurden angepasst per 1. Januar </w:t>
      </w:r>
      <w:r w:rsidRPr="003E3A6C">
        <w:rPr>
          <w:lang w:val="de-CH"/>
        </w:rPr>
        <w:t>2012)</w:t>
      </w:r>
      <w:r w:rsidR="008B4BB2">
        <w:rPr>
          <w:lang w:val="de-CH"/>
        </w:rPr>
        <w:t xml:space="preserve">. </w:t>
      </w:r>
      <w:r w:rsidRPr="003E3A6C">
        <w:rPr>
          <w:lang w:val="de-CH"/>
        </w:rPr>
        <w:t>Die Schwimmkurstarife hatten wir im August 2012 um ca</w:t>
      </w:r>
      <w:r w:rsidR="00DB3FA0">
        <w:rPr>
          <w:lang w:val="de-CH"/>
        </w:rPr>
        <w:t>.</w:t>
      </w:r>
      <w:r w:rsidRPr="003E3A6C">
        <w:rPr>
          <w:lang w:val="de-CH"/>
        </w:rPr>
        <w:t xml:space="preserve"> 4</w:t>
      </w:r>
      <w:r w:rsidR="00360572">
        <w:rPr>
          <w:lang w:val="de-CH"/>
        </w:rPr>
        <w:t> %</w:t>
      </w:r>
      <w:r w:rsidRPr="003E3A6C">
        <w:rPr>
          <w:lang w:val="de-CH"/>
        </w:rPr>
        <w:t xml:space="preserve"> erhöht</w:t>
      </w:r>
      <w:r w:rsidR="008B4BB2">
        <w:rPr>
          <w:lang w:val="de-CH"/>
        </w:rPr>
        <w:t xml:space="preserve">. </w:t>
      </w:r>
      <w:r w:rsidRPr="003E3A6C">
        <w:rPr>
          <w:lang w:val="de-CH"/>
        </w:rPr>
        <w:t>Die Cafeteria-Preise werden nach Bedarf punktuell angepasst</w:t>
      </w:r>
      <w:r w:rsidR="008B4BB2">
        <w:rPr>
          <w:lang w:val="de-CH"/>
        </w:rPr>
        <w:t>.</w:t>
      </w:r>
    </w:p>
    <w:p w:rsidR="00650BB2" w:rsidRPr="00CE071C" w:rsidRDefault="00CD7283" w:rsidP="00124775">
      <w:pPr>
        <w:pStyle w:val="Ausblicke"/>
      </w:pPr>
      <w:r w:rsidRPr="00CE071C">
        <w:t>Photovoltaik-Anlage</w:t>
      </w:r>
    </w:p>
    <w:p w:rsidR="00CD7283" w:rsidRPr="003E3A6C" w:rsidRDefault="00CD7283" w:rsidP="00650BB2">
      <w:pPr>
        <w:rPr>
          <w:lang w:val="de-CH"/>
        </w:rPr>
      </w:pPr>
      <w:r w:rsidRPr="003E3A6C">
        <w:rPr>
          <w:lang w:val="de-CH"/>
        </w:rPr>
        <w:t>Abklären, ob solche Anlagen auf unseren Dächern zu reali</w:t>
      </w:r>
      <w:r w:rsidR="00DB3FA0">
        <w:rPr>
          <w:lang w:val="de-CH"/>
        </w:rPr>
        <w:t>stischen Kosten realisiert und «</w:t>
      </w:r>
      <w:r w:rsidRPr="003E3A6C">
        <w:rPr>
          <w:lang w:val="de-CH"/>
        </w:rPr>
        <w:t>wirtschaftlich</w:t>
      </w:r>
      <w:r w:rsidR="00DB3FA0">
        <w:rPr>
          <w:lang w:val="de-CH"/>
        </w:rPr>
        <w:t>»</w:t>
      </w:r>
      <w:r w:rsidRPr="003E3A6C">
        <w:rPr>
          <w:lang w:val="de-CH"/>
        </w:rPr>
        <w:t xml:space="preserve"> betrieben werden können</w:t>
      </w:r>
      <w:r w:rsidR="00DA6242">
        <w:rPr>
          <w:lang w:val="de-CH"/>
        </w:rPr>
        <w:t>.</w:t>
      </w:r>
    </w:p>
    <w:p w:rsidR="00650BB2" w:rsidRPr="00CE071C" w:rsidRDefault="00CD7283" w:rsidP="00124775">
      <w:pPr>
        <w:pStyle w:val="Ausblicke"/>
      </w:pPr>
      <w:r w:rsidRPr="00CE071C">
        <w:t>Sommer-Revision der HB-Technik</w:t>
      </w:r>
    </w:p>
    <w:p w:rsidR="00CD7283" w:rsidRPr="003E3A6C" w:rsidRDefault="00CD7283" w:rsidP="00650BB2">
      <w:pPr>
        <w:rPr>
          <w:lang w:val="de-CH"/>
        </w:rPr>
      </w:pPr>
      <w:r w:rsidRPr="003E3A6C">
        <w:rPr>
          <w:lang w:val="de-CH"/>
        </w:rPr>
        <w:t>Diese wieder so organisieren, dass das HB als Sommer-Schlecht-Wetter-Alternative schnellstmöglich wieder benu</w:t>
      </w:r>
      <w:r w:rsidR="008B4BB2">
        <w:rPr>
          <w:lang w:val="de-CH"/>
        </w:rPr>
        <w:t>tzbar ist (Revisionspause max. drei</w:t>
      </w:r>
      <w:r w:rsidRPr="003E3A6C">
        <w:rPr>
          <w:lang w:val="de-CH"/>
        </w:rPr>
        <w:t xml:space="preserve"> Wochen im Juli)</w:t>
      </w:r>
    </w:p>
    <w:p w:rsidR="00650BB2" w:rsidRPr="00CE071C" w:rsidRDefault="00CD7283" w:rsidP="00124775">
      <w:pPr>
        <w:pStyle w:val="Ausblicke"/>
      </w:pPr>
      <w:proofErr w:type="spellStart"/>
      <w:r w:rsidRPr="00CE071C">
        <w:t>Attraktivier</w:t>
      </w:r>
      <w:r w:rsidR="00CE071C">
        <w:t>ung</w:t>
      </w:r>
      <w:proofErr w:type="spellEnd"/>
    </w:p>
    <w:p w:rsidR="00CD7283" w:rsidRPr="003E3A6C" w:rsidRDefault="00CD7283" w:rsidP="00650BB2">
      <w:pPr>
        <w:rPr>
          <w:lang w:val="de-CH"/>
        </w:rPr>
      </w:pPr>
      <w:r w:rsidRPr="003E3A6C">
        <w:rPr>
          <w:lang w:val="de-CH"/>
        </w:rPr>
        <w:t>Ideen und Visionen entwickeln zu</w:t>
      </w:r>
      <w:r w:rsidR="00CE071C">
        <w:rPr>
          <w:lang w:val="de-CH"/>
        </w:rPr>
        <w:t>r</w:t>
      </w:r>
      <w:r w:rsidRPr="003E3A6C">
        <w:rPr>
          <w:lang w:val="de-CH"/>
        </w:rPr>
        <w:t xml:space="preserve"> </w:t>
      </w:r>
      <w:proofErr w:type="spellStart"/>
      <w:r w:rsidR="008B4BB2" w:rsidRPr="003E3A6C">
        <w:rPr>
          <w:lang w:val="de-CH"/>
        </w:rPr>
        <w:t>Attraktiv</w:t>
      </w:r>
      <w:r w:rsidR="00CE071C">
        <w:rPr>
          <w:lang w:val="de-CH"/>
        </w:rPr>
        <w:t>ierung</w:t>
      </w:r>
      <w:proofErr w:type="spellEnd"/>
      <w:r w:rsidRPr="003E3A6C">
        <w:rPr>
          <w:lang w:val="de-CH"/>
        </w:rPr>
        <w:t xml:space="preserve"> des Hallenbades (Aussenb</w:t>
      </w:r>
      <w:r w:rsidR="00DB3FA0">
        <w:rPr>
          <w:lang w:val="de-CH"/>
        </w:rPr>
        <w:t>ecken, Wellnessbereich, Sauna) –</w:t>
      </w:r>
      <w:r w:rsidRPr="003E3A6C">
        <w:rPr>
          <w:lang w:val="de-CH"/>
        </w:rPr>
        <w:t xml:space="preserve"> und einer eventuellen Anbindung eines </w:t>
      </w:r>
      <w:r w:rsidR="00DB3FA0">
        <w:rPr>
          <w:lang w:val="de-CH"/>
        </w:rPr>
        <w:t>«</w:t>
      </w:r>
      <w:r w:rsidRPr="003E3A6C">
        <w:rPr>
          <w:lang w:val="de-CH"/>
        </w:rPr>
        <w:t>Mini-Freibades</w:t>
      </w:r>
      <w:r w:rsidR="00DB3FA0">
        <w:rPr>
          <w:lang w:val="de-CH"/>
        </w:rPr>
        <w:t>»</w:t>
      </w:r>
      <w:r w:rsidRPr="003E3A6C">
        <w:rPr>
          <w:lang w:val="de-CH"/>
        </w:rPr>
        <w:t xml:space="preserve"> ans bestehende Hallenbad</w:t>
      </w:r>
      <w:r w:rsidR="00DB3FA0">
        <w:rPr>
          <w:lang w:val="de-CH"/>
        </w:rPr>
        <w:t>.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836"/>
        <w:gridCol w:w="850"/>
        <w:gridCol w:w="850"/>
        <w:gridCol w:w="850"/>
        <w:gridCol w:w="1244"/>
      </w:tblGrid>
      <w:tr w:rsidR="00AB7CA3" w:rsidRPr="00AB7CA3" w:rsidTr="00AB7CA3">
        <w:tc>
          <w:tcPr>
            <w:tcW w:w="0" w:type="auto"/>
          </w:tcPr>
          <w:p w:rsidR="00AB7CA3" w:rsidRPr="00AB7CA3" w:rsidRDefault="00AB7CA3" w:rsidP="00451C99">
            <w:pPr>
              <w:rPr>
                <w:b/>
                <w:color w:val="00B050"/>
                <w:sz w:val="20"/>
                <w:lang w:val="de-CH"/>
              </w:rPr>
            </w:pPr>
            <w:r w:rsidRPr="00AB7CA3">
              <w:rPr>
                <w:b/>
                <w:color w:val="00B050"/>
                <w:sz w:val="20"/>
                <w:lang w:val="de-CH"/>
              </w:rPr>
              <w:t>Controlling</w:t>
            </w:r>
          </w:p>
        </w:tc>
        <w:tc>
          <w:tcPr>
            <w:tcW w:w="0" w:type="auto"/>
          </w:tcPr>
          <w:p w:rsidR="00AB7CA3" w:rsidRPr="00AB7CA3" w:rsidRDefault="00AB7CA3" w:rsidP="004312AD">
            <w:pPr>
              <w:jc w:val="right"/>
              <w:rPr>
                <w:b/>
                <w:color w:val="00B050"/>
                <w:sz w:val="20"/>
                <w:lang w:val="de-CH"/>
              </w:rPr>
            </w:pPr>
            <w:r w:rsidRPr="00AB7CA3">
              <w:rPr>
                <w:b/>
                <w:color w:val="00B050"/>
                <w:sz w:val="20"/>
                <w:lang w:val="de-CH"/>
              </w:rPr>
              <w:t>Vorjahr</w:t>
            </w:r>
          </w:p>
        </w:tc>
        <w:tc>
          <w:tcPr>
            <w:tcW w:w="0" w:type="auto"/>
          </w:tcPr>
          <w:p w:rsidR="00AB7CA3" w:rsidRPr="00AB7CA3" w:rsidRDefault="00AB7CA3" w:rsidP="004312AD">
            <w:pPr>
              <w:jc w:val="right"/>
              <w:rPr>
                <w:b/>
                <w:color w:val="00B050"/>
                <w:sz w:val="20"/>
                <w:lang w:val="de-CH"/>
              </w:rPr>
            </w:pPr>
            <w:r w:rsidRPr="00AB7CA3">
              <w:rPr>
                <w:b/>
                <w:color w:val="00B050"/>
                <w:sz w:val="20"/>
                <w:lang w:val="de-CH"/>
              </w:rPr>
              <w:t>Soll</w:t>
            </w:r>
          </w:p>
        </w:tc>
        <w:tc>
          <w:tcPr>
            <w:tcW w:w="0" w:type="auto"/>
          </w:tcPr>
          <w:p w:rsidR="00AB7CA3" w:rsidRPr="00AB7CA3" w:rsidRDefault="00AB7CA3" w:rsidP="004312AD">
            <w:pPr>
              <w:jc w:val="right"/>
              <w:rPr>
                <w:b/>
                <w:color w:val="00B050"/>
                <w:sz w:val="20"/>
                <w:lang w:val="de-CH"/>
              </w:rPr>
            </w:pPr>
            <w:r w:rsidRPr="00AB7CA3">
              <w:rPr>
                <w:b/>
                <w:color w:val="00B050"/>
                <w:sz w:val="20"/>
                <w:lang w:val="de-CH"/>
              </w:rPr>
              <w:t>IST</w:t>
            </w:r>
          </w:p>
        </w:tc>
        <w:tc>
          <w:tcPr>
            <w:tcW w:w="0" w:type="auto"/>
          </w:tcPr>
          <w:p w:rsidR="00AB7CA3" w:rsidRPr="00AB7CA3" w:rsidRDefault="00AB7CA3" w:rsidP="004312AD">
            <w:pPr>
              <w:jc w:val="right"/>
              <w:rPr>
                <w:b/>
                <w:color w:val="00B050"/>
                <w:sz w:val="20"/>
                <w:lang w:val="de-CH"/>
              </w:rPr>
            </w:pPr>
            <w:r w:rsidRPr="00AB7CA3">
              <w:rPr>
                <w:b/>
                <w:color w:val="00B050"/>
                <w:sz w:val="20"/>
                <w:lang w:val="de-CH"/>
              </w:rPr>
              <w:t>Abweichung</w:t>
            </w:r>
          </w:p>
        </w:tc>
      </w:tr>
      <w:tr w:rsidR="00AB7CA3" w:rsidRPr="00AB7CA3" w:rsidTr="00AB7CA3">
        <w:tc>
          <w:tcPr>
            <w:tcW w:w="0" w:type="auto"/>
          </w:tcPr>
          <w:p w:rsidR="00AB7CA3" w:rsidRPr="00AB7CA3" w:rsidRDefault="00AB7CA3" w:rsidP="00451C99">
            <w:pPr>
              <w:rPr>
                <w:color w:val="00B050"/>
                <w:sz w:val="20"/>
                <w:lang w:val="de-CH"/>
              </w:rPr>
            </w:pPr>
            <w:r w:rsidRPr="00AB7CA3">
              <w:rPr>
                <w:color w:val="00B050"/>
                <w:sz w:val="20"/>
                <w:lang w:val="de-CH"/>
              </w:rPr>
              <w:t>Stromverbrauch HB+SZ in kWh</w:t>
            </w:r>
          </w:p>
        </w:tc>
        <w:tc>
          <w:tcPr>
            <w:tcW w:w="0" w:type="auto"/>
          </w:tcPr>
          <w:p w:rsidR="00AB7CA3" w:rsidRPr="00AB7CA3" w:rsidRDefault="00AB7CA3" w:rsidP="004312AD">
            <w:pPr>
              <w:jc w:val="right"/>
              <w:rPr>
                <w:color w:val="00B050"/>
                <w:sz w:val="20"/>
                <w:lang w:val="de-CH"/>
              </w:rPr>
            </w:pPr>
            <w:r w:rsidRPr="00AB7CA3">
              <w:rPr>
                <w:color w:val="00B050"/>
                <w:sz w:val="20"/>
                <w:lang w:val="de-CH"/>
              </w:rPr>
              <w:t>541 414</w:t>
            </w:r>
          </w:p>
        </w:tc>
        <w:tc>
          <w:tcPr>
            <w:tcW w:w="0" w:type="auto"/>
          </w:tcPr>
          <w:p w:rsidR="00AB7CA3" w:rsidRPr="00AB7CA3" w:rsidRDefault="00AB7CA3" w:rsidP="004312AD">
            <w:pPr>
              <w:jc w:val="right"/>
              <w:rPr>
                <w:color w:val="00B050"/>
                <w:sz w:val="20"/>
                <w:lang w:val="de-CH"/>
              </w:rPr>
            </w:pPr>
            <w:r w:rsidRPr="00AB7CA3">
              <w:rPr>
                <w:color w:val="00B050"/>
                <w:sz w:val="20"/>
                <w:lang w:val="de-CH"/>
              </w:rPr>
              <w:t>539 466</w:t>
            </w:r>
          </w:p>
        </w:tc>
        <w:tc>
          <w:tcPr>
            <w:tcW w:w="0" w:type="auto"/>
          </w:tcPr>
          <w:p w:rsidR="00AB7CA3" w:rsidRPr="00AB7CA3" w:rsidRDefault="00AB7CA3" w:rsidP="004312AD">
            <w:pPr>
              <w:jc w:val="right"/>
              <w:rPr>
                <w:color w:val="00B050"/>
                <w:sz w:val="20"/>
                <w:lang w:val="de-CH"/>
              </w:rPr>
            </w:pPr>
            <w:r w:rsidRPr="00AB7CA3">
              <w:rPr>
                <w:color w:val="00B050"/>
                <w:sz w:val="20"/>
                <w:lang w:val="de-CH"/>
              </w:rPr>
              <w:t>550 374</w:t>
            </w:r>
          </w:p>
        </w:tc>
        <w:tc>
          <w:tcPr>
            <w:tcW w:w="0" w:type="auto"/>
          </w:tcPr>
          <w:p w:rsidR="00AB7CA3" w:rsidRPr="00AB7CA3" w:rsidRDefault="00AB7CA3" w:rsidP="004312AD">
            <w:pPr>
              <w:jc w:val="right"/>
              <w:rPr>
                <w:color w:val="00B050"/>
                <w:sz w:val="20"/>
                <w:lang w:val="de-CH"/>
              </w:rPr>
            </w:pPr>
            <w:r w:rsidRPr="00AB7CA3">
              <w:rPr>
                <w:color w:val="00B050"/>
                <w:sz w:val="20"/>
                <w:lang w:val="de-CH"/>
              </w:rPr>
              <w:t>10 908</w:t>
            </w:r>
          </w:p>
        </w:tc>
      </w:tr>
      <w:tr w:rsidR="00AB7CA3" w:rsidRPr="00AB7CA3" w:rsidTr="00AB7CA3">
        <w:tc>
          <w:tcPr>
            <w:tcW w:w="0" w:type="auto"/>
          </w:tcPr>
          <w:p w:rsidR="00AB7CA3" w:rsidRPr="00AB7CA3" w:rsidRDefault="00AB7CA3" w:rsidP="00451C99">
            <w:pPr>
              <w:rPr>
                <w:color w:val="00B050"/>
                <w:sz w:val="20"/>
                <w:lang w:val="de-CH"/>
              </w:rPr>
            </w:pPr>
            <w:r w:rsidRPr="00AB7CA3">
              <w:rPr>
                <w:color w:val="00B050"/>
                <w:sz w:val="20"/>
                <w:lang w:val="de-CH"/>
              </w:rPr>
              <w:t>Heizenergie in kWh</w:t>
            </w:r>
          </w:p>
        </w:tc>
        <w:tc>
          <w:tcPr>
            <w:tcW w:w="0" w:type="auto"/>
          </w:tcPr>
          <w:p w:rsidR="00AB7CA3" w:rsidRPr="00AB7CA3" w:rsidRDefault="00AB7CA3" w:rsidP="004312AD">
            <w:pPr>
              <w:jc w:val="right"/>
              <w:rPr>
                <w:color w:val="00B050"/>
                <w:sz w:val="20"/>
                <w:lang w:val="de-CH"/>
              </w:rPr>
            </w:pPr>
            <w:r w:rsidRPr="00AB7CA3">
              <w:rPr>
                <w:color w:val="00B050"/>
                <w:sz w:val="20"/>
                <w:lang w:val="de-CH"/>
              </w:rPr>
              <w:t>433 057</w:t>
            </w:r>
          </w:p>
        </w:tc>
        <w:tc>
          <w:tcPr>
            <w:tcW w:w="0" w:type="auto"/>
          </w:tcPr>
          <w:p w:rsidR="00AB7CA3" w:rsidRPr="00AB7CA3" w:rsidRDefault="00AB7CA3" w:rsidP="004312AD">
            <w:pPr>
              <w:jc w:val="right"/>
              <w:rPr>
                <w:color w:val="00B050"/>
                <w:sz w:val="20"/>
                <w:lang w:val="de-CH"/>
              </w:rPr>
            </w:pPr>
            <w:r w:rsidRPr="00AB7CA3">
              <w:rPr>
                <w:color w:val="00B050"/>
                <w:sz w:val="20"/>
                <w:lang w:val="de-CH"/>
              </w:rPr>
              <w:t>466 987</w:t>
            </w:r>
          </w:p>
        </w:tc>
        <w:tc>
          <w:tcPr>
            <w:tcW w:w="0" w:type="auto"/>
          </w:tcPr>
          <w:p w:rsidR="00AB7CA3" w:rsidRPr="00AB7CA3" w:rsidRDefault="00AB7CA3" w:rsidP="004312AD">
            <w:pPr>
              <w:jc w:val="right"/>
              <w:rPr>
                <w:color w:val="00B050"/>
                <w:sz w:val="20"/>
                <w:lang w:val="de-CH"/>
              </w:rPr>
            </w:pPr>
            <w:r w:rsidRPr="00AB7CA3">
              <w:rPr>
                <w:color w:val="00B050"/>
                <w:sz w:val="20"/>
                <w:lang w:val="de-CH"/>
              </w:rPr>
              <w:t>349 820</w:t>
            </w:r>
          </w:p>
        </w:tc>
        <w:tc>
          <w:tcPr>
            <w:tcW w:w="0" w:type="auto"/>
          </w:tcPr>
          <w:p w:rsidR="00AB7CA3" w:rsidRPr="00AB7CA3" w:rsidRDefault="00AB7CA3" w:rsidP="004312AD">
            <w:pPr>
              <w:jc w:val="right"/>
              <w:rPr>
                <w:color w:val="00B050"/>
                <w:sz w:val="20"/>
                <w:lang w:val="de-CH"/>
              </w:rPr>
            </w:pPr>
            <w:r w:rsidRPr="00AB7CA3">
              <w:rPr>
                <w:color w:val="00B050"/>
                <w:sz w:val="20"/>
                <w:lang w:val="de-CH"/>
              </w:rPr>
              <w:t>−117 167</w:t>
            </w:r>
          </w:p>
        </w:tc>
      </w:tr>
      <w:tr w:rsidR="00AB7CA3" w:rsidRPr="00AB7CA3" w:rsidTr="00AB7CA3">
        <w:tc>
          <w:tcPr>
            <w:tcW w:w="0" w:type="auto"/>
          </w:tcPr>
          <w:p w:rsidR="00AB7CA3" w:rsidRPr="00AB7CA3" w:rsidRDefault="00AB7CA3" w:rsidP="00451C99">
            <w:pPr>
              <w:rPr>
                <w:color w:val="00B050"/>
                <w:sz w:val="20"/>
                <w:lang w:val="de-CH"/>
              </w:rPr>
            </w:pPr>
            <w:r w:rsidRPr="00AB7CA3">
              <w:rPr>
                <w:color w:val="00B050"/>
                <w:sz w:val="20"/>
                <w:lang w:val="de-CH"/>
              </w:rPr>
              <w:t>Hallenbadeintritte in CHF</w:t>
            </w:r>
          </w:p>
        </w:tc>
        <w:tc>
          <w:tcPr>
            <w:tcW w:w="0" w:type="auto"/>
          </w:tcPr>
          <w:p w:rsidR="00AB7CA3" w:rsidRPr="00AB7CA3" w:rsidRDefault="00AB7CA3" w:rsidP="004312AD">
            <w:pPr>
              <w:jc w:val="right"/>
              <w:rPr>
                <w:color w:val="00B050"/>
                <w:sz w:val="20"/>
                <w:lang w:val="de-CH"/>
              </w:rPr>
            </w:pPr>
            <w:r w:rsidRPr="00AB7CA3">
              <w:rPr>
                <w:color w:val="00B050"/>
                <w:sz w:val="20"/>
                <w:lang w:val="de-CH"/>
              </w:rPr>
              <w:t>408 619</w:t>
            </w:r>
          </w:p>
        </w:tc>
        <w:tc>
          <w:tcPr>
            <w:tcW w:w="0" w:type="auto"/>
          </w:tcPr>
          <w:p w:rsidR="00AB7CA3" w:rsidRPr="00AB7CA3" w:rsidRDefault="00AB7CA3" w:rsidP="004312AD">
            <w:pPr>
              <w:jc w:val="right"/>
              <w:rPr>
                <w:color w:val="00B050"/>
                <w:sz w:val="20"/>
                <w:lang w:val="de-CH"/>
              </w:rPr>
            </w:pPr>
            <w:r w:rsidRPr="00AB7CA3">
              <w:rPr>
                <w:color w:val="00B050"/>
                <w:sz w:val="20"/>
                <w:lang w:val="de-CH"/>
              </w:rPr>
              <w:t>404 773</w:t>
            </w:r>
          </w:p>
        </w:tc>
        <w:tc>
          <w:tcPr>
            <w:tcW w:w="0" w:type="auto"/>
          </w:tcPr>
          <w:p w:rsidR="00AB7CA3" w:rsidRPr="00AB7CA3" w:rsidRDefault="00AB7CA3" w:rsidP="004312AD">
            <w:pPr>
              <w:jc w:val="right"/>
              <w:rPr>
                <w:color w:val="00B050"/>
                <w:sz w:val="20"/>
                <w:lang w:val="de-CH"/>
              </w:rPr>
            </w:pPr>
            <w:r w:rsidRPr="00AB7CA3">
              <w:rPr>
                <w:color w:val="00B050"/>
                <w:sz w:val="20"/>
                <w:lang w:val="de-CH"/>
              </w:rPr>
              <w:t>414 217</w:t>
            </w:r>
          </w:p>
        </w:tc>
        <w:tc>
          <w:tcPr>
            <w:tcW w:w="0" w:type="auto"/>
          </w:tcPr>
          <w:p w:rsidR="00AB7CA3" w:rsidRPr="00AB7CA3" w:rsidRDefault="00AB7CA3" w:rsidP="004312AD">
            <w:pPr>
              <w:jc w:val="right"/>
              <w:rPr>
                <w:color w:val="00B050"/>
                <w:sz w:val="20"/>
                <w:lang w:val="de-CH"/>
              </w:rPr>
            </w:pPr>
            <w:r w:rsidRPr="00AB7CA3">
              <w:rPr>
                <w:color w:val="00B050"/>
                <w:sz w:val="20"/>
                <w:lang w:val="de-CH"/>
              </w:rPr>
              <w:t>9 444</w:t>
            </w:r>
          </w:p>
        </w:tc>
      </w:tr>
      <w:tr w:rsidR="00AB7CA3" w:rsidRPr="00AB7CA3" w:rsidTr="00AB7CA3">
        <w:tc>
          <w:tcPr>
            <w:tcW w:w="0" w:type="auto"/>
          </w:tcPr>
          <w:p w:rsidR="00AB7CA3" w:rsidRPr="00AB7CA3" w:rsidRDefault="00AB7CA3" w:rsidP="00451C99">
            <w:pPr>
              <w:rPr>
                <w:color w:val="00B050"/>
                <w:sz w:val="20"/>
                <w:lang w:val="de-CH"/>
              </w:rPr>
            </w:pPr>
            <w:r w:rsidRPr="00AB7CA3">
              <w:rPr>
                <w:color w:val="00B050"/>
                <w:sz w:val="20"/>
                <w:lang w:val="de-CH"/>
              </w:rPr>
              <w:t>Einnahmen Cafeteria in CHF</w:t>
            </w:r>
          </w:p>
        </w:tc>
        <w:tc>
          <w:tcPr>
            <w:tcW w:w="0" w:type="auto"/>
          </w:tcPr>
          <w:p w:rsidR="00AB7CA3" w:rsidRPr="00AB7CA3" w:rsidRDefault="00AB7CA3" w:rsidP="004312AD">
            <w:pPr>
              <w:jc w:val="right"/>
              <w:rPr>
                <w:color w:val="00B050"/>
                <w:sz w:val="20"/>
                <w:lang w:val="de-CH"/>
              </w:rPr>
            </w:pPr>
            <w:r w:rsidRPr="00AB7CA3">
              <w:rPr>
                <w:color w:val="00B050"/>
                <w:sz w:val="20"/>
                <w:lang w:val="de-CH"/>
              </w:rPr>
              <w:t>197 291</w:t>
            </w:r>
          </w:p>
        </w:tc>
        <w:tc>
          <w:tcPr>
            <w:tcW w:w="0" w:type="auto"/>
          </w:tcPr>
          <w:p w:rsidR="00AB7CA3" w:rsidRPr="00AB7CA3" w:rsidRDefault="00AB7CA3" w:rsidP="004312AD">
            <w:pPr>
              <w:jc w:val="right"/>
              <w:rPr>
                <w:color w:val="00B050"/>
                <w:sz w:val="20"/>
                <w:lang w:val="de-CH"/>
              </w:rPr>
            </w:pPr>
            <w:r w:rsidRPr="00AB7CA3">
              <w:rPr>
                <w:color w:val="00B050"/>
                <w:sz w:val="20"/>
                <w:lang w:val="de-CH"/>
              </w:rPr>
              <w:t>203 603</w:t>
            </w:r>
          </w:p>
        </w:tc>
        <w:tc>
          <w:tcPr>
            <w:tcW w:w="0" w:type="auto"/>
          </w:tcPr>
          <w:p w:rsidR="00AB7CA3" w:rsidRPr="00AB7CA3" w:rsidRDefault="00AB7CA3" w:rsidP="004312AD">
            <w:pPr>
              <w:jc w:val="right"/>
              <w:rPr>
                <w:color w:val="00B050"/>
                <w:sz w:val="20"/>
                <w:lang w:val="de-CH"/>
              </w:rPr>
            </w:pPr>
            <w:r w:rsidRPr="00AB7CA3">
              <w:rPr>
                <w:color w:val="00B050"/>
                <w:sz w:val="20"/>
                <w:lang w:val="de-CH"/>
              </w:rPr>
              <w:t>198 545</w:t>
            </w:r>
          </w:p>
        </w:tc>
        <w:tc>
          <w:tcPr>
            <w:tcW w:w="0" w:type="auto"/>
          </w:tcPr>
          <w:p w:rsidR="00AB7CA3" w:rsidRPr="00AB7CA3" w:rsidRDefault="00AB7CA3" w:rsidP="004312AD">
            <w:pPr>
              <w:jc w:val="right"/>
              <w:rPr>
                <w:color w:val="00B050"/>
                <w:sz w:val="20"/>
                <w:lang w:val="de-CH"/>
              </w:rPr>
            </w:pPr>
            <w:r w:rsidRPr="00AB7CA3">
              <w:rPr>
                <w:color w:val="00B050"/>
                <w:sz w:val="20"/>
                <w:lang w:val="de-CH"/>
              </w:rPr>
              <w:t>−5 058</w:t>
            </w:r>
          </w:p>
        </w:tc>
      </w:tr>
      <w:tr w:rsidR="00AB7CA3" w:rsidRPr="00AB7CA3" w:rsidTr="00AB7CA3">
        <w:tc>
          <w:tcPr>
            <w:tcW w:w="0" w:type="auto"/>
          </w:tcPr>
          <w:p w:rsidR="00AB7CA3" w:rsidRPr="00AB7CA3" w:rsidRDefault="00AB7CA3" w:rsidP="00451C99">
            <w:pPr>
              <w:rPr>
                <w:color w:val="00B050"/>
                <w:sz w:val="20"/>
                <w:lang w:val="de-CH"/>
              </w:rPr>
            </w:pPr>
            <w:r w:rsidRPr="00AB7CA3">
              <w:rPr>
                <w:color w:val="00B050"/>
                <w:sz w:val="20"/>
                <w:lang w:val="de-CH"/>
              </w:rPr>
              <w:t>Schwimmkurseinnahmen in CHF</w:t>
            </w:r>
          </w:p>
        </w:tc>
        <w:tc>
          <w:tcPr>
            <w:tcW w:w="0" w:type="auto"/>
          </w:tcPr>
          <w:p w:rsidR="00AB7CA3" w:rsidRPr="00AB7CA3" w:rsidRDefault="00AB7CA3" w:rsidP="004312AD">
            <w:pPr>
              <w:jc w:val="right"/>
              <w:rPr>
                <w:color w:val="00B050"/>
                <w:sz w:val="20"/>
                <w:lang w:val="de-CH"/>
              </w:rPr>
            </w:pPr>
            <w:r w:rsidRPr="00AB7CA3">
              <w:rPr>
                <w:color w:val="00B050"/>
                <w:sz w:val="20"/>
                <w:lang w:val="de-CH"/>
              </w:rPr>
              <w:t>159 618</w:t>
            </w:r>
          </w:p>
        </w:tc>
        <w:tc>
          <w:tcPr>
            <w:tcW w:w="0" w:type="auto"/>
          </w:tcPr>
          <w:p w:rsidR="00AB7CA3" w:rsidRPr="00AB7CA3" w:rsidRDefault="00AB7CA3" w:rsidP="004312AD">
            <w:pPr>
              <w:jc w:val="right"/>
              <w:rPr>
                <w:color w:val="00B050"/>
                <w:sz w:val="20"/>
                <w:lang w:val="de-CH"/>
              </w:rPr>
            </w:pPr>
            <w:r w:rsidRPr="00AB7CA3">
              <w:rPr>
                <w:color w:val="00B050"/>
                <w:sz w:val="20"/>
                <w:lang w:val="de-CH"/>
              </w:rPr>
              <w:t>140 138</w:t>
            </w:r>
          </w:p>
        </w:tc>
        <w:tc>
          <w:tcPr>
            <w:tcW w:w="0" w:type="auto"/>
          </w:tcPr>
          <w:p w:rsidR="00AB7CA3" w:rsidRPr="00AB7CA3" w:rsidRDefault="00AB7CA3" w:rsidP="004312AD">
            <w:pPr>
              <w:jc w:val="right"/>
              <w:rPr>
                <w:color w:val="00B050"/>
                <w:sz w:val="20"/>
                <w:lang w:val="de-CH"/>
              </w:rPr>
            </w:pPr>
            <w:r w:rsidRPr="00AB7CA3">
              <w:rPr>
                <w:color w:val="00B050"/>
                <w:sz w:val="20"/>
                <w:lang w:val="de-CH"/>
              </w:rPr>
              <w:t>153 894</w:t>
            </w:r>
          </w:p>
        </w:tc>
        <w:tc>
          <w:tcPr>
            <w:tcW w:w="0" w:type="auto"/>
          </w:tcPr>
          <w:p w:rsidR="00AB7CA3" w:rsidRPr="00AB7CA3" w:rsidRDefault="00AB7CA3" w:rsidP="004312AD">
            <w:pPr>
              <w:jc w:val="right"/>
              <w:rPr>
                <w:color w:val="00B050"/>
                <w:sz w:val="20"/>
                <w:lang w:val="de-CH"/>
              </w:rPr>
            </w:pPr>
            <w:r w:rsidRPr="00AB7CA3">
              <w:rPr>
                <w:color w:val="00B050"/>
                <w:sz w:val="20"/>
                <w:lang w:val="de-CH"/>
              </w:rPr>
              <w:t>13 756</w:t>
            </w:r>
          </w:p>
        </w:tc>
      </w:tr>
    </w:tbl>
    <w:p w:rsidR="00DA6242" w:rsidRDefault="00DA6242">
      <w:pPr>
        <w:pStyle w:val="Beschriftung"/>
      </w:pPr>
      <w:r>
        <w:t xml:space="preserve">Tabelle </w:t>
      </w:r>
      <w:r w:rsidR="00083D48">
        <w:fldChar w:fldCharType="begin"/>
      </w:r>
      <w:r w:rsidR="00083D48">
        <w:instrText xml:space="preserve"> SEQ Tabelle \* ARABIC </w:instrText>
      </w:r>
      <w:r w:rsidR="00083D48">
        <w:fldChar w:fldCharType="separate"/>
      </w:r>
      <w:r w:rsidR="000613C3">
        <w:rPr>
          <w:noProof/>
        </w:rPr>
        <w:t>1</w:t>
      </w:r>
      <w:r w:rsidR="00083D48">
        <w:fldChar w:fldCharType="end"/>
      </w:r>
      <w:r>
        <w:t xml:space="preserve">: </w:t>
      </w:r>
      <w:r w:rsidRPr="00846B01">
        <w:t>Soll = Durchschnittswerte 201</w:t>
      </w:r>
      <w:r w:rsidR="00AF16A6">
        <w:t>1</w:t>
      </w:r>
      <w:r w:rsidR="00451C99">
        <w:t>–</w:t>
      </w:r>
      <w:r w:rsidR="00AF16A6">
        <w:t>2014</w:t>
      </w:r>
    </w:p>
    <w:p w:rsidR="00CD7283" w:rsidRDefault="00CD7283" w:rsidP="00CD7283">
      <w:pPr>
        <w:rPr>
          <w:lang w:val="de-CH"/>
        </w:rPr>
      </w:pPr>
    </w:p>
    <w:p w:rsidR="00FB6122" w:rsidRDefault="00E50E01" w:rsidP="00B947FD">
      <w:pPr>
        <w:pStyle w:val="berschrift1"/>
      </w:pPr>
      <w:bookmarkStart w:id="30" w:name="_Toc425093956"/>
      <w:bookmarkStart w:id="31" w:name="_Toc425095971"/>
      <w:bookmarkStart w:id="32" w:name="_Toc425096005"/>
      <w:bookmarkStart w:id="33" w:name="_Toc425096089"/>
      <w:bookmarkStart w:id="34" w:name="_Toc427764422"/>
      <w:bookmarkStart w:id="35" w:name="_Toc440730168"/>
      <w:r>
        <w:lastRenderedPageBreak/>
        <w:t>Sportzentrum</w:t>
      </w:r>
      <w:bookmarkEnd w:id="30"/>
      <w:bookmarkEnd w:id="31"/>
      <w:bookmarkEnd w:id="32"/>
      <w:bookmarkEnd w:id="33"/>
      <w:bookmarkEnd w:id="34"/>
      <w:bookmarkEnd w:id="35"/>
    </w:p>
    <w:p w:rsidR="00650BB2" w:rsidRDefault="00176E9B" w:rsidP="00B947FD">
      <w:pPr>
        <w:pStyle w:val="berschrift2"/>
      </w:pPr>
      <w:bookmarkStart w:id="36" w:name="_Toc425093959"/>
      <w:bookmarkStart w:id="37" w:name="_Toc425095974"/>
      <w:bookmarkStart w:id="38" w:name="_Toc425096092"/>
      <w:bookmarkStart w:id="39" w:name="_Toc427764423"/>
      <w:bookmarkStart w:id="40" w:name="_Toc440730169"/>
      <w:r>
        <w:t>Kurse und Lager</w:t>
      </w:r>
      <w:bookmarkEnd w:id="36"/>
      <w:bookmarkEnd w:id="37"/>
      <w:bookmarkEnd w:id="38"/>
      <w:bookmarkEnd w:id="39"/>
      <w:bookmarkEnd w:id="40"/>
    </w:p>
    <w:p w:rsidR="00615FDD" w:rsidRDefault="00CD7283" w:rsidP="00083D48">
      <w:r w:rsidRPr="00FC4974">
        <w:rPr>
          <w:lang w:val="de-CH"/>
        </w:rPr>
        <w:t>Fast alle Weekends, Feiertage und Schulferien waren durch Kurse und Lager belegt. Die Zahl der Übernachtungen hat leic</w:t>
      </w:r>
      <w:bookmarkStart w:id="41" w:name="_GoBack"/>
      <w:bookmarkEnd w:id="41"/>
      <w:r w:rsidRPr="00FC4974">
        <w:rPr>
          <w:lang w:val="de-CH"/>
        </w:rPr>
        <w:t>ht abgenommen, ist aber weiterhin über 10</w:t>
      </w:r>
      <w:r w:rsidR="00DB3FA0">
        <w:rPr>
          <w:lang w:val="de-CH"/>
        </w:rPr>
        <w:t> </w:t>
      </w:r>
      <w:r w:rsidRPr="00FC4974">
        <w:rPr>
          <w:lang w:val="de-CH"/>
        </w:rPr>
        <w:t>000.</w:t>
      </w:r>
      <w:r w:rsidR="00650BB2">
        <w:rPr>
          <w:lang w:val="de-CH"/>
        </w:rPr>
        <w:t xml:space="preserve"> </w:t>
      </w:r>
      <w:r w:rsidRPr="00FC4974">
        <w:rPr>
          <w:lang w:val="de-CH"/>
        </w:rPr>
        <w:t>Weit über 100 Kursen und Lagern mussten mangels Sport-Infrastrukturen und/oder Unterkünften Absagen erteilt werden!</w:t>
      </w:r>
      <w:bookmarkStart w:id="42" w:name="_Toc425093960"/>
      <w:bookmarkStart w:id="43" w:name="_Toc425095975"/>
      <w:bookmarkStart w:id="44" w:name="_Toc425096093"/>
    </w:p>
    <w:tbl>
      <w:tblPr>
        <w:tblStyle w:val="Tabellenraster"/>
        <w:tblW w:w="4906" w:type="pct"/>
        <w:tblBorders>
          <w:insideH w:val="none" w:sz="0" w:space="0" w:color="auto"/>
        </w:tblBorders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4592"/>
        <w:gridCol w:w="1077"/>
        <w:gridCol w:w="1077"/>
        <w:gridCol w:w="1077"/>
        <w:gridCol w:w="1077"/>
      </w:tblGrid>
      <w:tr w:rsidR="009F328D" w:rsidRPr="009F328D" w:rsidTr="00EA159A">
        <w:tc>
          <w:tcPr>
            <w:tcW w:w="2580" w:type="pct"/>
            <w:tcBorders>
              <w:bottom w:val="single" w:sz="24" w:space="0" w:color="C45911" w:themeColor="accent2" w:themeShade="BF"/>
            </w:tcBorders>
            <w:tcMar>
              <w:left w:w="0" w:type="dxa"/>
            </w:tcMar>
          </w:tcPr>
          <w:p w:rsidR="009F328D" w:rsidRPr="009F328D" w:rsidRDefault="009F328D" w:rsidP="00775AD0">
            <w:pPr>
              <w:spacing w:before="40" w:after="40"/>
              <w:rPr>
                <w:b/>
                <w:noProof/>
                <w:color w:val="C45911" w:themeColor="accent2" w:themeShade="BF"/>
                <w:sz w:val="20"/>
                <w:lang w:val="de-CH"/>
              </w:rPr>
            </w:pPr>
          </w:p>
        </w:tc>
        <w:tc>
          <w:tcPr>
            <w:tcW w:w="605" w:type="pct"/>
            <w:tcBorders>
              <w:bottom w:val="single" w:sz="24" w:space="0" w:color="C45911" w:themeColor="accent2" w:themeShade="BF"/>
            </w:tcBorders>
          </w:tcPr>
          <w:p w:rsidR="009F328D" w:rsidRPr="009F328D" w:rsidRDefault="009F328D" w:rsidP="0094062E">
            <w:pPr>
              <w:spacing w:before="40" w:after="40"/>
              <w:jc w:val="right"/>
              <w:rPr>
                <w:b/>
                <w:noProof/>
                <w:color w:val="C45911" w:themeColor="accent2" w:themeShade="BF"/>
                <w:sz w:val="20"/>
                <w:lang w:val="de-CH"/>
              </w:rPr>
            </w:pPr>
            <w:r w:rsidRPr="009F328D">
              <w:rPr>
                <w:b/>
                <w:noProof/>
                <w:color w:val="C45911" w:themeColor="accent2" w:themeShade="BF"/>
                <w:sz w:val="20"/>
                <w:lang w:val="de-CH"/>
              </w:rPr>
              <w:t>2012</w:t>
            </w:r>
          </w:p>
        </w:tc>
        <w:tc>
          <w:tcPr>
            <w:tcW w:w="605" w:type="pct"/>
            <w:tcBorders>
              <w:bottom w:val="single" w:sz="24" w:space="0" w:color="C45911" w:themeColor="accent2" w:themeShade="BF"/>
            </w:tcBorders>
          </w:tcPr>
          <w:p w:rsidR="009F328D" w:rsidRPr="009F328D" w:rsidRDefault="009F328D" w:rsidP="0094062E">
            <w:pPr>
              <w:spacing w:before="40" w:after="40"/>
              <w:jc w:val="right"/>
              <w:rPr>
                <w:b/>
                <w:noProof/>
                <w:color w:val="C45911" w:themeColor="accent2" w:themeShade="BF"/>
                <w:sz w:val="20"/>
                <w:lang w:val="de-CH"/>
              </w:rPr>
            </w:pPr>
            <w:r w:rsidRPr="009F328D">
              <w:rPr>
                <w:b/>
                <w:noProof/>
                <w:color w:val="C45911" w:themeColor="accent2" w:themeShade="BF"/>
                <w:sz w:val="20"/>
                <w:lang w:val="de-CH"/>
              </w:rPr>
              <w:t>2013</w:t>
            </w:r>
          </w:p>
        </w:tc>
        <w:tc>
          <w:tcPr>
            <w:tcW w:w="605" w:type="pct"/>
            <w:tcBorders>
              <w:bottom w:val="single" w:sz="24" w:space="0" w:color="C45911" w:themeColor="accent2" w:themeShade="BF"/>
            </w:tcBorders>
          </w:tcPr>
          <w:p w:rsidR="009F328D" w:rsidRPr="009F328D" w:rsidRDefault="009F328D" w:rsidP="0094062E">
            <w:pPr>
              <w:spacing w:before="40" w:after="40"/>
              <w:jc w:val="right"/>
              <w:rPr>
                <w:b/>
                <w:noProof/>
                <w:color w:val="C45911" w:themeColor="accent2" w:themeShade="BF"/>
                <w:sz w:val="20"/>
                <w:lang w:val="de-CH"/>
              </w:rPr>
            </w:pPr>
            <w:r w:rsidRPr="009F328D">
              <w:rPr>
                <w:b/>
                <w:noProof/>
                <w:color w:val="C45911" w:themeColor="accent2" w:themeShade="BF"/>
                <w:sz w:val="20"/>
                <w:lang w:val="de-CH"/>
              </w:rPr>
              <w:t>2014</w:t>
            </w:r>
          </w:p>
        </w:tc>
        <w:tc>
          <w:tcPr>
            <w:tcW w:w="605" w:type="pct"/>
            <w:tcBorders>
              <w:bottom w:val="single" w:sz="24" w:space="0" w:color="C45911" w:themeColor="accent2" w:themeShade="BF"/>
            </w:tcBorders>
          </w:tcPr>
          <w:p w:rsidR="009F328D" w:rsidRPr="009F328D" w:rsidRDefault="009F328D" w:rsidP="0094062E">
            <w:pPr>
              <w:spacing w:before="40" w:after="40"/>
              <w:jc w:val="right"/>
              <w:rPr>
                <w:b/>
                <w:noProof/>
                <w:color w:val="C45911" w:themeColor="accent2" w:themeShade="BF"/>
                <w:sz w:val="20"/>
                <w:lang w:val="de-CH"/>
              </w:rPr>
            </w:pPr>
            <w:r w:rsidRPr="009F328D">
              <w:rPr>
                <w:b/>
                <w:noProof/>
                <w:color w:val="C45911" w:themeColor="accent2" w:themeShade="BF"/>
                <w:sz w:val="20"/>
                <w:lang w:val="de-CH"/>
              </w:rPr>
              <w:t>2015</w:t>
            </w:r>
          </w:p>
        </w:tc>
      </w:tr>
      <w:tr w:rsidR="009F328D" w:rsidRPr="009F328D" w:rsidTr="00EA159A">
        <w:tc>
          <w:tcPr>
            <w:tcW w:w="2580" w:type="pct"/>
            <w:tcBorders>
              <w:top w:val="single" w:sz="24" w:space="0" w:color="C45911" w:themeColor="accent2" w:themeShade="BF"/>
              <w:bottom w:val="single" w:sz="8" w:space="0" w:color="C45911" w:themeColor="accent2" w:themeShade="BF"/>
            </w:tcBorders>
            <w:tcMar>
              <w:left w:w="0" w:type="dxa"/>
            </w:tcMar>
          </w:tcPr>
          <w:p w:rsidR="009F328D" w:rsidRPr="009F328D" w:rsidRDefault="009F328D" w:rsidP="00163E0A">
            <w:pPr>
              <w:spacing w:before="40" w:after="40"/>
              <w:rPr>
                <w:noProof/>
                <w:color w:val="C45911" w:themeColor="accent2" w:themeShade="BF"/>
                <w:sz w:val="20"/>
                <w:lang w:val="de-CH"/>
              </w:rPr>
            </w:pPr>
            <w:r w:rsidRPr="009F328D">
              <w:rPr>
                <w:noProof/>
                <w:color w:val="C45911" w:themeColor="accent2" w:themeShade="BF"/>
                <w:sz w:val="20"/>
                <w:lang w:val="de-CH"/>
              </w:rPr>
              <w:t>Anzahl Sportlager/Kurse</w:t>
            </w:r>
          </w:p>
        </w:tc>
        <w:tc>
          <w:tcPr>
            <w:tcW w:w="605" w:type="pct"/>
            <w:tcBorders>
              <w:top w:val="single" w:sz="24" w:space="0" w:color="C45911" w:themeColor="accent2" w:themeShade="BF"/>
              <w:bottom w:val="single" w:sz="8" w:space="0" w:color="C45911" w:themeColor="accent2" w:themeShade="BF"/>
            </w:tcBorders>
          </w:tcPr>
          <w:p w:rsidR="009F328D" w:rsidRPr="009F328D" w:rsidRDefault="009F328D" w:rsidP="0094062E">
            <w:pPr>
              <w:spacing w:before="40" w:after="40"/>
              <w:jc w:val="right"/>
              <w:rPr>
                <w:noProof/>
                <w:color w:val="C45911" w:themeColor="accent2" w:themeShade="BF"/>
                <w:sz w:val="20"/>
                <w:lang w:val="de-CH"/>
              </w:rPr>
            </w:pPr>
            <w:r w:rsidRPr="009F328D">
              <w:rPr>
                <w:noProof/>
                <w:color w:val="C45911" w:themeColor="accent2" w:themeShade="BF"/>
                <w:sz w:val="20"/>
                <w:lang w:val="de-CH"/>
              </w:rPr>
              <w:t>133</w:t>
            </w:r>
          </w:p>
        </w:tc>
        <w:tc>
          <w:tcPr>
            <w:tcW w:w="605" w:type="pct"/>
            <w:tcBorders>
              <w:top w:val="single" w:sz="24" w:space="0" w:color="C45911" w:themeColor="accent2" w:themeShade="BF"/>
              <w:bottom w:val="single" w:sz="8" w:space="0" w:color="C45911" w:themeColor="accent2" w:themeShade="BF"/>
            </w:tcBorders>
          </w:tcPr>
          <w:p w:rsidR="009F328D" w:rsidRPr="009F328D" w:rsidRDefault="009F328D" w:rsidP="0094062E">
            <w:pPr>
              <w:spacing w:before="40" w:after="40"/>
              <w:jc w:val="right"/>
              <w:rPr>
                <w:noProof/>
                <w:color w:val="C45911" w:themeColor="accent2" w:themeShade="BF"/>
                <w:sz w:val="20"/>
                <w:lang w:val="de-CH"/>
              </w:rPr>
            </w:pPr>
            <w:r w:rsidRPr="009F328D">
              <w:rPr>
                <w:noProof/>
                <w:color w:val="C45911" w:themeColor="accent2" w:themeShade="BF"/>
                <w:sz w:val="20"/>
                <w:lang w:val="de-CH"/>
              </w:rPr>
              <w:t>143</w:t>
            </w:r>
          </w:p>
        </w:tc>
        <w:tc>
          <w:tcPr>
            <w:tcW w:w="605" w:type="pct"/>
            <w:tcBorders>
              <w:top w:val="single" w:sz="24" w:space="0" w:color="C45911" w:themeColor="accent2" w:themeShade="BF"/>
              <w:bottom w:val="single" w:sz="8" w:space="0" w:color="C45911" w:themeColor="accent2" w:themeShade="BF"/>
            </w:tcBorders>
          </w:tcPr>
          <w:p w:rsidR="009F328D" w:rsidRPr="009F328D" w:rsidRDefault="009F328D" w:rsidP="0094062E">
            <w:pPr>
              <w:spacing w:before="40" w:after="40"/>
              <w:jc w:val="right"/>
              <w:rPr>
                <w:noProof/>
                <w:color w:val="C45911" w:themeColor="accent2" w:themeShade="BF"/>
                <w:sz w:val="20"/>
                <w:lang w:val="de-CH"/>
              </w:rPr>
            </w:pPr>
            <w:r w:rsidRPr="009F328D">
              <w:rPr>
                <w:noProof/>
                <w:color w:val="C45911" w:themeColor="accent2" w:themeShade="BF"/>
                <w:sz w:val="20"/>
                <w:lang w:val="de-CH"/>
              </w:rPr>
              <w:t>148</w:t>
            </w:r>
          </w:p>
        </w:tc>
        <w:tc>
          <w:tcPr>
            <w:tcW w:w="605" w:type="pct"/>
            <w:tcBorders>
              <w:top w:val="single" w:sz="24" w:space="0" w:color="C45911" w:themeColor="accent2" w:themeShade="BF"/>
              <w:bottom w:val="single" w:sz="8" w:space="0" w:color="C45911" w:themeColor="accent2" w:themeShade="BF"/>
            </w:tcBorders>
          </w:tcPr>
          <w:p w:rsidR="009F328D" w:rsidRPr="009F328D" w:rsidRDefault="009F328D" w:rsidP="0094062E">
            <w:pPr>
              <w:spacing w:before="40" w:after="40"/>
              <w:jc w:val="right"/>
              <w:rPr>
                <w:noProof/>
                <w:color w:val="C45911" w:themeColor="accent2" w:themeShade="BF"/>
                <w:sz w:val="20"/>
                <w:lang w:val="de-CH"/>
              </w:rPr>
            </w:pPr>
            <w:r w:rsidRPr="009F328D">
              <w:rPr>
                <w:noProof/>
                <w:color w:val="C45911" w:themeColor="accent2" w:themeShade="BF"/>
                <w:sz w:val="20"/>
                <w:lang w:val="de-CH"/>
              </w:rPr>
              <w:t>143</w:t>
            </w:r>
          </w:p>
        </w:tc>
      </w:tr>
      <w:tr w:rsidR="009F328D" w:rsidRPr="009F328D" w:rsidTr="00EA159A">
        <w:tc>
          <w:tcPr>
            <w:tcW w:w="2580" w:type="pct"/>
            <w:tcBorders>
              <w:top w:val="single" w:sz="8" w:space="0" w:color="C45911" w:themeColor="accent2" w:themeShade="BF"/>
              <w:bottom w:val="single" w:sz="8" w:space="0" w:color="C45911" w:themeColor="accent2" w:themeShade="BF"/>
            </w:tcBorders>
            <w:tcMar>
              <w:left w:w="0" w:type="dxa"/>
            </w:tcMar>
          </w:tcPr>
          <w:p w:rsidR="009F328D" w:rsidRPr="009F328D" w:rsidRDefault="009F328D" w:rsidP="00163E0A">
            <w:pPr>
              <w:spacing w:before="40" w:after="40"/>
              <w:rPr>
                <w:noProof/>
                <w:color w:val="C45911" w:themeColor="accent2" w:themeShade="BF"/>
                <w:sz w:val="20"/>
                <w:lang w:val="de-CH"/>
              </w:rPr>
            </w:pPr>
            <w:r w:rsidRPr="009F328D">
              <w:rPr>
                <w:noProof/>
                <w:color w:val="C45911" w:themeColor="accent2" w:themeShade="BF"/>
                <w:sz w:val="20"/>
                <w:lang w:val="de-CH"/>
              </w:rPr>
              <w:t>Übernachtungen in Massenlagern</w:t>
            </w:r>
          </w:p>
        </w:tc>
        <w:tc>
          <w:tcPr>
            <w:tcW w:w="605" w:type="pct"/>
            <w:tcBorders>
              <w:top w:val="single" w:sz="8" w:space="0" w:color="C45911" w:themeColor="accent2" w:themeShade="BF"/>
              <w:bottom w:val="single" w:sz="8" w:space="0" w:color="C45911" w:themeColor="accent2" w:themeShade="BF"/>
            </w:tcBorders>
          </w:tcPr>
          <w:p w:rsidR="009F328D" w:rsidRPr="009F328D" w:rsidRDefault="009F328D" w:rsidP="0094062E">
            <w:pPr>
              <w:spacing w:before="40" w:after="40"/>
              <w:jc w:val="right"/>
              <w:rPr>
                <w:noProof/>
                <w:color w:val="C45911" w:themeColor="accent2" w:themeShade="BF"/>
                <w:sz w:val="20"/>
                <w:lang w:val="de-CH"/>
              </w:rPr>
            </w:pPr>
            <w:r w:rsidRPr="009F328D">
              <w:rPr>
                <w:noProof/>
                <w:color w:val="C45911" w:themeColor="accent2" w:themeShade="BF"/>
                <w:sz w:val="20"/>
                <w:lang w:val="de-CH"/>
              </w:rPr>
              <w:t>9 555</w:t>
            </w:r>
          </w:p>
        </w:tc>
        <w:tc>
          <w:tcPr>
            <w:tcW w:w="605" w:type="pct"/>
            <w:tcBorders>
              <w:top w:val="single" w:sz="8" w:space="0" w:color="C45911" w:themeColor="accent2" w:themeShade="BF"/>
              <w:bottom w:val="single" w:sz="8" w:space="0" w:color="C45911" w:themeColor="accent2" w:themeShade="BF"/>
            </w:tcBorders>
          </w:tcPr>
          <w:p w:rsidR="009F328D" w:rsidRPr="009F328D" w:rsidRDefault="009F328D" w:rsidP="0094062E">
            <w:pPr>
              <w:spacing w:before="40" w:after="40"/>
              <w:jc w:val="right"/>
              <w:rPr>
                <w:noProof/>
                <w:color w:val="C45911" w:themeColor="accent2" w:themeShade="BF"/>
                <w:sz w:val="20"/>
                <w:lang w:val="de-CH"/>
              </w:rPr>
            </w:pPr>
            <w:r w:rsidRPr="009F328D">
              <w:rPr>
                <w:noProof/>
                <w:color w:val="C45911" w:themeColor="accent2" w:themeShade="BF"/>
                <w:sz w:val="20"/>
                <w:lang w:val="de-CH"/>
              </w:rPr>
              <w:t>9 235</w:t>
            </w:r>
          </w:p>
        </w:tc>
        <w:tc>
          <w:tcPr>
            <w:tcW w:w="605" w:type="pct"/>
            <w:tcBorders>
              <w:top w:val="single" w:sz="8" w:space="0" w:color="C45911" w:themeColor="accent2" w:themeShade="BF"/>
              <w:bottom w:val="single" w:sz="8" w:space="0" w:color="C45911" w:themeColor="accent2" w:themeShade="BF"/>
            </w:tcBorders>
          </w:tcPr>
          <w:p w:rsidR="009F328D" w:rsidRPr="009F328D" w:rsidRDefault="009F328D" w:rsidP="0094062E">
            <w:pPr>
              <w:spacing w:before="40" w:after="40"/>
              <w:jc w:val="right"/>
              <w:rPr>
                <w:noProof/>
                <w:color w:val="C45911" w:themeColor="accent2" w:themeShade="BF"/>
                <w:sz w:val="20"/>
                <w:lang w:val="de-CH"/>
              </w:rPr>
            </w:pPr>
            <w:r w:rsidRPr="009F328D">
              <w:rPr>
                <w:noProof/>
                <w:color w:val="C45911" w:themeColor="accent2" w:themeShade="BF"/>
                <w:sz w:val="20"/>
                <w:lang w:val="de-CH"/>
              </w:rPr>
              <w:t>10 532</w:t>
            </w:r>
          </w:p>
        </w:tc>
        <w:tc>
          <w:tcPr>
            <w:tcW w:w="605" w:type="pct"/>
            <w:tcBorders>
              <w:top w:val="single" w:sz="8" w:space="0" w:color="C45911" w:themeColor="accent2" w:themeShade="BF"/>
              <w:bottom w:val="single" w:sz="8" w:space="0" w:color="C45911" w:themeColor="accent2" w:themeShade="BF"/>
            </w:tcBorders>
          </w:tcPr>
          <w:p w:rsidR="009F328D" w:rsidRPr="009F328D" w:rsidRDefault="009F328D" w:rsidP="0094062E">
            <w:pPr>
              <w:spacing w:before="40" w:after="40"/>
              <w:jc w:val="right"/>
              <w:rPr>
                <w:noProof/>
                <w:color w:val="C45911" w:themeColor="accent2" w:themeShade="BF"/>
                <w:sz w:val="20"/>
                <w:lang w:val="de-CH"/>
              </w:rPr>
            </w:pPr>
            <w:r w:rsidRPr="009F328D">
              <w:rPr>
                <w:noProof/>
                <w:color w:val="C45911" w:themeColor="accent2" w:themeShade="BF"/>
                <w:sz w:val="20"/>
                <w:lang w:val="de-CH"/>
              </w:rPr>
              <w:t>10 207</w:t>
            </w:r>
          </w:p>
        </w:tc>
      </w:tr>
      <w:tr w:rsidR="009F328D" w:rsidRPr="009F328D" w:rsidTr="00EA159A">
        <w:tc>
          <w:tcPr>
            <w:tcW w:w="2580" w:type="pct"/>
            <w:tcBorders>
              <w:top w:val="single" w:sz="8" w:space="0" w:color="C45911" w:themeColor="accent2" w:themeShade="BF"/>
              <w:bottom w:val="single" w:sz="8" w:space="0" w:color="C45911" w:themeColor="accent2" w:themeShade="BF"/>
            </w:tcBorders>
            <w:tcMar>
              <w:left w:w="0" w:type="dxa"/>
            </w:tcMar>
          </w:tcPr>
          <w:p w:rsidR="009F328D" w:rsidRPr="009F328D" w:rsidRDefault="009F328D" w:rsidP="00163E0A">
            <w:pPr>
              <w:spacing w:before="40" w:after="40"/>
              <w:rPr>
                <w:noProof/>
                <w:color w:val="C45911" w:themeColor="accent2" w:themeShade="BF"/>
                <w:sz w:val="20"/>
                <w:lang w:val="de-CH"/>
              </w:rPr>
            </w:pPr>
            <w:r w:rsidRPr="009F328D">
              <w:rPr>
                <w:noProof/>
                <w:color w:val="C45911" w:themeColor="accent2" w:themeShade="BF"/>
                <w:sz w:val="20"/>
                <w:lang w:val="de-CH"/>
              </w:rPr>
              <w:t>Benützungsgebühren aller Sportanlagen + Massenlager</w:t>
            </w:r>
          </w:p>
        </w:tc>
        <w:tc>
          <w:tcPr>
            <w:tcW w:w="605" w:type="pct"/>
            <w:tcBorders>
              <w:top w:val="single" w:sz="8" w:space="0" w:color="C45911" w:themeColor="accent2" w:themeShade="BF"/>
              <w:bottom w:val="single" w:sz="8" w:space="0" w:color="C45911" w:themeColor="accent2" w:themeShade="BF"/>
            </w:tcBorders>
          </w:tcPr>
          <w:p w:rsidR="009F328D" w:rsidRPr="009F328D" w:rsidRDefault="009F328D" w:rsidP="0094062E">
            <w:pPr>
              <w:spacing w:before="40" w:after="40"/>
              <w:jc w:val="right"/>
              <w:rPr>
                <w:noProof/>
                <w:color w:val="C45911" w:themeColor="accent2" w:themeShade="BF"/>
                <w:sz w:val="20"/>
                <w:lang w:val="de-CH"/>
              </w:rPr>
            </w:pPr>
            <w:r w:rsidRPr="009F328D">
              <w:rPr>
                <w:noProof/>
                <w:color w:val="C45911" w:themeColor="accent2" w:themeShade="BF"/>
                <w:sz w:val="20"/>
                <w:lang w:val="de-CH"/>
              </w:rPr>
              <w:t>366 764</w:t>
            </w:r>
          </w:p>
        </w:tc>
        <w:tc>
          <w:tcPr>
            <w:tcW w:w="605" w:type="pct"/>
            <w:tcBorders>
              <w:top w:val="single" w:sz="8" w:space="0" w:color="C45911" w:themeColor="accent2" w:themeShade="BF"/>
              <w:bottom w:val="single" w:sz="8" w:space="0" w:color="C45911" w:themeColor="accent2" w:themeShade="BF"/>
            </w:tcBorders>
          </w:tcPr>
          <w:p w:rsidR="009F328D" w:rsidRPr="009F328D" w:rsidRDefault="009F328D" w:rsidP="0094062E">
            <w:pPr>
              <w:spacing w:before="40" w:after="40"/>
              <w:jc w:val="right"/>
              <w:rPr>
                <w:noProof/>
                <w:color w:val="C45911" w:themeColor="accent2" w:themeShade="BF"/>
                <w:sz w:val="20"/>
                <w:lang w:val="de-CH"/>
              </w:rPr>
            </w:pPr>
            <w:r w:rsidRPr="009F328D">
              <w:rPr>
                <w:noProof/>
                <w:color w:val="C45911" w:themeColor="accent2" w:themeShade="BF"/>
                <w:sz w:val="20"/>
                <w:lang w:val="de-CH"/>
              </w:rPr>
              <w:t>378 845</w:t>
            </w:r>
          </w:p>
        </w:tc>
        <w:tc>
          <w:tcPr>
            <w:tcW w:w="605" w:type="pct"/>
            <w:tcBorders>
              <w:top w:val="single" w:sz="8" w:space="0" w:color="C45911" w:themeColor="accent2" w:themeShade="BF"/>
              <w:bottom w:val="single" w:sz="8" w:space="0" w:color="C45911" w:themeColor="accent2" w:themeShade="BF"/>
            </w:tcBorders>
          </w:tcPr>
          <w:p w:rsidR="009F328D" w:rsidRPr="009F328D" w:rsidRDefault="009F328D" w:rsidP="0094062E">
            <w:pPr>
              <w:spacing w:before="40" w:after="40"/>
              <w:jc w:val="right"/>
              <w:rPr>
                <w:noProof/>
                <w:color w:val="C45911" w:themeColor="accent2" w:themeShade="BF"/>
                <w:sz w:val="20"/>
                <w:lang w:val="de-CH"/>
              </w:rPr>
            </w:pPr>
            <w:r w:rsidRPr="009F328D">
              <w:rPr>
                <w:noProof/>
                <w:color w:val="C45911" w:themeColor="accent2" w:themeShade="BF"/>
                <w:sz w:val="20"/>
                <w:lang w:val="de-CH"/>
              </w:rPr>
              <w:t>403 021</w:t>
            </w:r>
          </w:p>
        </w:tc>
        <w:tc>
          <w:tcPr>
            <w:tcW w:w="605" w:type="pct"/>
            <w:tcBorders>
              <w:top w:val="single" w:sz="8" w:space="0" w:color="C45911" w:themeColor="accent2" w:themeShade="BF"/>
              <w:bottom w:val="single" w:sz="8" w:space="0" w:color="C45911" w:themeColor="accent2" w:themeShade="BF"/>
            </w:tcBorders>
          </w:tcPr>
          <w:p w:rsidR="009F328D" w:rsidRPr="009F328D" w:rsidRDefault="009F328D" w:rsidP="0094062E">
            <w:pPr>
              <w:spacing w:before="40" w:after="40"/>
              <w:jc w:val="right"/>
              <w:rPr>
                <w:noProof/>
                <w:color w:val="C45911" w:themeColor="accent2" w:themeShade="BF"/>
                <w:sz w:val="20"/>
                <w:lang w:val="de-CH"/>
              </w:rPr>
            </w:pPr>
            <w:r w:rsidRPr="009F328D">
              <w:rPr>
                <w:noProof/>
                <w:color w:val="C45911" w:themeColor="accent2" w:themeShade="BF"/>
                <w:sz w:val="20"/>
                <w:lang w:val="de-CH"/>
              </w:rPr>
              <w:t>397 325</w:t>
            </w:r>
          </w:p>
        </w:tc>
      </w:tr>
      <w:tr w:rsidR="009F328D" w:rsidRPr="009F328D" w:rsidTr="00EA159A">
        <w:tc>
          <w:tcPr>
            <w:tcW w:w="2580" w:type="pct"/>
            <w:tcBorders>
              <w:top w:val="single" w:sz="8" w:space="0" w:color="C45911" w:themeColor="accent2" w:themeShade="BF"/>
            </w:tcBorders>
            <w:tcMar>
              <w:left w:w="0" w:type="dxa"/>
            </w:tcMar>
          </w:tcPr>
          <w:p w:rsidR="009F328D" w:rsidRPr="009F328D" w:rsidRDefault="009F328D" w:rsidP="00163E0A">
            <w:pPr>
              <w:keepNext/>
              <w:spacing w:before="40" w:after="40"/>
              <w:rPr>
                <w:noProof/>
                <w:color w:val="C45911" w:themeColor="accent2" w:themeShade="BF"/>
                <w:sz w:val="20"/>
                <w:lang w:val="de-CH"/>
              </w:rPr>
            </w:pPr>
            <w:r w:rsidRPr="009F328D">
              <w:rPr>
                <w:noProof/>
                <w:color w:val="C45911" w:themeColor="accent2" w:themeShade="BF"/>
                <w:sz w:val="20"/>
                <w:lang w:val="de-CH"/>
              </w:rPr>
              <w:t>Stromverbrauch in Franken</w:t>
            </w:r>
          </w:p>
        </w:tc>
        <w:tc>
          <w:tcPr>
            <w:tcW w:w="605" w:type="pct"/>
            <w:tcBorders>
              <w:top w:val="single" w:sz="8" w:space="0" w:color="C45911" w:themeColor="accent2" w:themeShade="BF"/>
            </w:tcBorders>
          </w:tcPr>
          <w:p w:rsidR="009F328D" w:rsidRPr="009F328D" w:rsidRDefault="009F328D" w:rsidP="0094062E">
            <w:pPr>
              <w:keepNext/>
              <w:spacing w:before="40" w:after="40"/>
              <w:jc w:val="right"/>
              <w:rPr>
                <w:noProof/>
                <w:color w:val="C45911" w:themeColor="accent2" w:themeShade="BF"/>
                <w:sz w:val="20"/>
                <w:lang w:val="de-CH"/>
              </w:rPr>
            </w:pPr>
            <w:r w:rsidRPr="009F328D">
              <w:rPr>
                <w:noProof/>
                <w:color w:val="C45911" w:themeColor="accent2" w:themeShade="BF"/>
                <w:sz w:val="20"/>
                <w:lang w:val="de-CH"/>
              </w:rPr>
              <w:t>89 794</w:t>
            </w:r>
          </w:p>
        </w:tc>
        <w:tc>
          <w:tcPr>
            <w:tcW w:w="605" w:type="pct"/>
            <w:tcBorders>
              <w:top w:val="single" w:sz="8" w:space="0" w:color="C45911" w:themeColor="accent2" w:themeShade="BF"/>
            </w:tcBorders>
          </w:tcPr>
          <w:p w:rsidR="009F328D" w:rsidRPr="009F328D" w:rsidRDefault="009F328D" w:rsidP="0094062E">
            <w:pPr>
              <w:keepNext/>
              <w:spacing w:before="40" w:after="40"/>
              <w:jc w:val="right"/>
              <w:rPr>
                <w:noProof/>
                <w:color w:val="C45911" w:themeColor="accent2" w:themeShade="BF"/>
                <w:sz w:val="20"/>
                <w:lang w:val="de-CH"/>
              </w:rPr>
            </w:pPr>
            <w:r w:rsidRPr="009F328D">
              <w:rPr>
                <w:noProof/>
                <w:color w:val="C45911" w:themeColor="accent2" w:themeShade="BF"/>
                <w:sz w:val="20"/>
                <w:lang w:val="de-CH"/>
              </w:rPr>
              <w:t>85 235</w:t>
            </w:r>
          </w:p>
        </w:tc>
        <w:tc>
          <w:tcPr>
            <w:tcW w:w="605" w:type="pct"/>
            <w:tcBorders>
              <w:top w:val="single" w:sz="8" w:space="0" w:color="C45911" w:themeColor="accent2" w:themeShade="BF"/>
            </w:tcBorders>
          </w:tcPr>
          <w:p w:rsidR="009F328D" w:rsidRPr="009F328D" w:rsidRDefault="009F328D" w:rsidP="0094062E">
            <w:pPr>
              <w:keepNext/>
              <w:spacing w:before="40" w:after="40"/>
              <w:jc w:val="right"/>
              <w:rPr>
                <w:noProof/>
                <w:color w:val="C45911" w:themeColor="accent2" w:themeShade="BF"/>
                <w:sz w:val="20"/>
                <w:lang w:val="de-CH"/>
              </w:rPr>
            </w:pPr>
            <w:r w:rsidRPr="009F328D">
              <w:rPr>
                <w:noProof/>
                <w:color w:val="C45911" w:themeColor="accent2" w:themeShade="BF"/>
                <w:sz w:val="20"/>
                <w:lang w:val="de-CH"/>
              </w:rPr>
              <w:t>86 072</w:t>
            </w:r>
          </w:p>
        </w:tc>
        <w:tc>
          <w:tcPr>
            <w:tcW w:w="605" w:type="pct"/>
            <w:tcBorders>
              <w:top w:val="single" w:sz="8" w:space="0" w:color="C45911" w:themeColor="accent2" w:themeShade="BF"/>
            </w:tcBorders>
          </w:tcPr>
          <w:p w:rsidR="009F328D" w:rsidRPr="009F328D" w:rsidRDefault="009F328D" w:rsidP="0094062E">
            <w:pPr>
              <w:keepNext/>
              <w:spacing w:before="40" w:after="40"/>
              <w:jc w:val="right"/>
              <w:rPr>
                <w:noProof/>
                <w:color w:val="C45911" w:themeColor="accent2" w:themeShade="BF"/>
                <w:sz w:val="20"/>
                <w:lang w:val="de-CH"/>
              </w:rPr>
            </w:pPr>
            <w:r w:rsidRPr="009F328D">
              <w:rPr>
                <w:noProof/>
                <w:color w:val="C45911" w:themeColor="accent2" w:themeShade="BF"/>
                <w:sz w:val="20"/>
                <w:lang w:val="de-CH"/>
              </w:rPr>
              <w:t>88 518</w:t>
            </w:r>
          </w:p>
        </w:tc>
      </w:tr>
    </w:tbl>
    <w:p w:rsidR="009F328D" w:rsidRDefault="009F328D" w:rsidP="009F328D">
      <w:pPr>
        <w:pStyle w:val="Beschriftung"/>
      </w:pPr>
      <w:r>
        <w:t xml:space="preserve">Tabelle </w:t>
      </w:r>
      <w:r>
        <w:fldChar w:fldCharType="begin"/>
      </w:r>
      <w:r>
        <w:instrText xml:space="preserve"> SEQ Tabelle \* ARABIC </w:instrText>
      </w:r>
      <w:r>
        <w:fldChar w:fldCharType="separate"/>
      </w:r>
      <w:r w:rsidR="000613C3">
        <w:rPr>
          <w:noProof/>
        </w:rPr>
        <w:t>2</w:t>
      </w:r>
      <w:r>
        <w:fldChar w:fldCharType="end"/>
      </w:r>
      <w:r>
        <w:t>:</w:t>
      </w:r>
      <w:r w:rsidR="00E577CB">
        <w:t xml:space="preserve"> </w:t>
      </w:r>
      <w:r w:rsidRPr="004E5089">
        <w:t>Kostenübersicht Sportzentrum</w:t>
      </w:r>
    </w:p>
    <w:p w:rsidR="00650BB2" w:rsidRPr="00650BB2" w:rsidRDefault="00CD7283" w:rsidP="00B947FD">
      <w:pPr>
        <w:pStyle w:val="berschrift2"/>
      </w:pPr>
      <w:bookmarkStart w:id="45" w:name="_Toc425093962"/>
      <w:bookmarkStart w:id="46" w:name="_Toc425095977"/>
      <w:bookmarkStart w:id="47" w:name="_Toc425096095"/>
      <w:bookmarkStart w:id="48" w:name="_Toc427764424"/>
      <w:bookmarkStart w:id="49" w:name="_Toc440730170"/>
      <w:bookmarkEnd w:id="42"/>
      <w:bookmarkEnd w:id="43"/>
      <w:bookmarkEnd w:id="44"/>
      <w:r w:rsidRPr="00650BB2">
        <w:t>Personalaufwand</w:t>
      </w:r>
      <w:bookmarkEnd w:id="45"/>
      <w:bookmarkEnd w:id="46"/>
      <w:bookmarkEnd w:id="47"/>
      <w:bookmarkEnd w:id="48"/>
      <w:bookmarkEnd w:id="49"/>
    </w:p>
    <w:p w:rsidR="00650BB2" w:rsidRDefault="00CD7283" w:rsidP="00650BB2">
      <w:pPr>
        <w:rPr>
          <w:lang w:val="de-CH"/>
        </w:rPr>
      </w:pPr>
      <w:r w:rsidRPr="004E1664">
        <w:rPr>
          <w:lang w:val="de-CH"/>
        </w:rPr>
        <w:t>Dieser ist gegenüber 201</w:t>
      </w:r>
      <w:r w:rsidR="008B4BB2">
        <w:rPr>
          <w:lang w:val="de-CH"/>
        </w:rPr>
        <w:t>4</w:t>
      </w:r>
      <w:r w:rsidRPr="004E1664">
        <w:rPr>
          <w:lang w:val="de-CH"/>
        </w:rPr>
        <w:t xml:space="preserve"> etwas tiefer, weil wegen der schlechten Freibad-Saison weniger Aushilfen eingesetzt werden m</w:t>
      </w:r>
      <w:r w:rsidR="00DB3FA0">
        <w:rPr>
          <w:lang w:val="de-CH"/>
        </w:rPr>
        <w:t>u</w:t>
      </w:r>
      <w:r w:rsidRPr="004E1664">
        <w:rPr>
          <w:lang w:val="de-CH"/>
        </w:rPr>
        <w:t>ss</w:t>
      </w:r>
      <w:r w:rsidR="00DB3FA0">
        <w:rPr>
          <w:lang w:val="de-CH"/>
        </w:rPr>
        <w:t>t</w:t>
      </w:r>
      <w:r w:rsidRPr="004E1664">
        <w:rPr>
          <w:lang w:val="de-CH"/>
        </w:rPr>
        <w:t>en.</w:t>
      </w:r>
    </w:p>
    <w:p w:rsidR="00812DD8" w:rsidRDefault="00392EBA" w:rsidP="00812DD8">
      <w:pPr>
        <w:keepNext/>
      </w:pPr>
      <w:r>
        <w:rPr>
          <w:noProof/>
          <w:lang w:val="de-CH" w:eastAsia="de-CH"/>
        </w:rPr>
        <w:drawing>
          <wp:inline distT="0" distB="0" distL="0" distR="0" wp14:anchorId="3B4FB267" wp14:editId="5E638ECF">
            <wp:extent cx="2700000" cy="1670138"/>
            <wp:effectExtent l="0" t="0" r="5715" b="6350"/>
            <wp:docPr id="4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3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700000" cy="16701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F16A6" w:rsidRDefault="00812DD8" w:rsidP="00812DD8">
      <w:pPr>
        <w:pStyle w:val="Beschriftung"/>
      </w:pPr>
      <w:bookmarkStart w:id="50" w:name="_Toc440729320"/>
      <w:r>
        <w:t xml:space="preserve">Abbildung </w:t>
      </w:r>
      <w:r>
        <w:fldChar w:fldCharType="begin"/>
      </w:r>
      <w:r>
        <w:instrText xml:space="preserve"> SEQ Abbildung \* ARABIC </w:instrText>
      </w:r>
      <w:r>
        <w:fldChar w:fldCharType="separate"/>
      </w:r>
      <w:r w:rsidR="000613C3">
        <w:rPr>
          <w:noProof/>
        </w:rPr>
        <w:t>5</w:t>
      </w:r>
      <w:r>
        <w:fldChar w:fldCharType="end"/>
      </w:r>
      <w:r>
        <w:t xml:space="preserve">: </w:t>
      </w:r>
      <w:r w:rsidRPr="00F55B0E">
        <w:t>Gesamtarbeitsstunden des Personals</w:t>
      </w:r>
      <w:bookmarkEnd w:id="50"/>
    </w:p>
    <w:p w:rsidR="00E74F10" w:rsidRDefault="00812DD8" w:rsidP="00B947FD">
      <w:pPr>
        <w:pStyle w:val="berschrift1"/>
      </w:pPr>
      <w:bookmarkStart w:id="51" w:name="_Toc425093963"/>
      <w:bookmarkStart w:id="52" w:name="_Toc425095978"/>
      <w:bookmarkStart w:id="53" w:name="_Toc425096009"/>
      <w:bookmarkStart w:id="54" w:name="_Toc425096096"/>
      <w:bookmarkStart w:id="55" w:name="_Toc427764425"/>
      <w:bookmarkStart w:id="56" w:name="_Toc440730171"/>
      <w:r>
        <w:lastRenderedPageBreak/>
        <w:t>Abbildungsv</w:t>
      </w:r>
      <w:r w:rsidR="00AF16A6">
        <w:t>erzeichnis</w:t>
      </w:r>
      <w:bookmarkEnd w:id="51"/>
      <w:bookmarkEnd w:id="52"/>
      <w:bookmarkEnd w:id="53"/>
      <w:bookmarkEnd w:id="54"/>
      <w:bookmarkEnd w:id="55"/>
      <w:bookmarkEnd w:id="56"/>
    </w:p>
    <w:p w:rsidR="00812DD8" w:rsidRDefault="00360572">
      <w:pPr>
        <w:pStyle w:val="Abbildungsverzeichnis"/>
        <w:tabs>
          <w:tab w:val="right" w:leader="dot" w:pos="9061"/>
        </w:tabs>
        <w:rPr>
          <w:rFonts w:eastAsiaTheme="minorEastAsia" w:cstheme="minorBidi"/>
          <w:noProof/>
          <w:lang w:val="de-CH" w:eastAsia="de-CH"/>
        </w:rPr>
      </w:pPr>
      <w:r>
        <w:rPr>
          <w:lang w:val="de-CH"/>
        </w:rPr>
        <w:fldChar w:fldCharType="begin"/>
      </w:r>
      <w:r w:rsidR="00812DD8">
        <w:rPr>
          <w:lang w:val="de-CH"/>
        </w:rPr>
        <w:instrText xml:space="preserve"> TOC \h \z \c "Abbildung</w:instrText>
      </w:r>
      <w:r>
        <w:rPr>
          <w:lang w:val="de-CH"/>
        </w:rPr>
        <w:instrText xml:space="preserve">" </w:instrText>
      </w:r>
      <w:r>
        <w:rPr>
          <w:lang w:val="de-CH"/>
        </w:rPr>
        <w:fldChar w:fldCharType="separate"/>
      </w:r>
      <w:hyperlink w:anchor="_Toc440729316" w:history="1">
        <w:r w:rsidR="00812DD8" w:rsidRPr="00EC5EBA">
          <w:rPr>
            <w:rStyle w:val="Hyperlink"/>
            <w:noProof/>
          </w:rPr>
          <w:t>Abbildung 1: Cafeteria-Einnahmen in CHF</w:t>
        </w:r>
        <w:r w:rsidR="00812DD8">
          <w:rPr>
            <w:noProof/>
            <w:webHidden/>
          </w:rPr>
          <w:tab/>
        </w:r>
        <w:r w:rsidR="00812DD8">
          <w:rPr>
            <w:noProof/>
            <w:webHidden/>
          </w:rPr>
          <w:fldChar w:fldCharType="begin"/>
        </w:r>
        <w:r w:rsidR="00812DD8">
          <w:rPr>
            <w:noProof/>
            <w:webHidden/>
          </w:rPr>
          <w:instrText xml:space="preserve"> PAGEREF _Toc440729316 \h </w:instrText>
        </w:r>
        <w:r w:rsidR="00812DD8">
          <w:rPr>
            <w:noProof/>
            <w:webHidden/>
          </w:rPr>
        </w:r>
        <w:r w:rsidR="00812DD8">
          <w:rPr>
            <w:noProof/>
            <w:webHidden/>
          </w:rPr>
          <w:fldChar w:fldCharType="separate"/>
        </w:r>
        <w:r w:rsidR="000613C3">
          <w:rPr>
            <w:noProof/>
            <w:webHidden/>
          </w:rPr>
          <w:t>1</w:t>
        </w:r>
        <w:r w:rsidR="00812DD8">
          <w:rPr>
            <w:noProof/>
            <w:webHidden/>
          </w:rPr>
          <w:fldChar w:fldCharType="end"/>
        </w:r>
      </w:hyperlink>
    </w:p>
    <w:p w:rsidR="00812DD8" w:rsidRDefault="00B91B01">
      <w:pPr>
        <w:pStyle w:val="Abbildungsverzeichnis"/>
        <w:tabs>
          <w:tab w:val="right" w:leader="dot" w:pos="9061"/>
        </w:tabs>
        <w:rPr>
          <w:rFonts w:eastAsiaTheme="minorEastAsia" w:cstheme="minorBidi"/>
          <w:noProof/>
          <w:lang w:val="de-CH" w:eastAsia="de-CH"/>
        </w:rPr>
      </w:pPr>
      <w:hyperlink w:anchor="_Toc440729317" w:history="1">
        <w:r w:rsidR="00812DD8" w:rsidRPr="00EC5EBA">
          <w:rPr>
            <w:rStyle w:val="Hyperlink"/>
            <w:noProof/>
          </w:rPr>
          <w:t>Abbildung 2: Hallenbad-Eintritte in Personen</w:t>
        </w:r>
        <w:r w:rsidR="00812DD8">
          <w:rPr>
            <w:noProof/>
            <w:webHidden/>
          </w:rPr>
          <w:tab/>
        </w:r>
        <w:r w:rsidR="00812DD8">
          <w:rPr>
            <w:noProof/>
            <w:webHidden/>
          </w:rPr>
          <w:fldChar w:fldCharType="begin"/>
        </w:r>
        <w:r w:rsidR="00812DD8">
          <w:rPr>
            <w:noProof/>
            <w:webHidden/>
          </w:rPr>
          <w:instrText xml:space="preserve"> PAGEREF _Toc440729317 \h </w:instrText>
        </w:r>
        <w:r w:rsidR="00812DD8">
          <w:rPr>
            <w:noProof/>
            <w:webHidden/>
          </w:rPr>
        </w:r>
        <w:r w:rsidR="00812DD8">
          <w:rPr>
            <w:noProof/>
            <w:webHidden/>
          </w:rPr>
          <w:fldChar w:fldCharType="separate"/>
        </w:r>
        <w:r w:rsidR="000613C3">
          <w:rPr>
            <w:noProof/>
            <w:webHidden/>
          </w:rPr>
          <w:t>1</w:t>
        </w:r>
        <w:r w:rsidR="00812DD8">
          <w:rPr>
            <w:noProof/>
            <w:webHidden/>
          </w:rPr>
          <w:fldChar w:fldCharType="end"/>
        </w:r>
      </w:hyperlink>
    </w:p>
    <w:p w:rsidR="00812DD8" w:rsidRDefault="00B91B01">
      <w:pPr>
        <w:pStyle w:val="Abbildungsverzeichnis"/>
        <w:tabs>
          <w:tab w:val="right" w:leader="dot" w:pos="9061"/>
        </w:tabs>
        <w:rPr>
          <w:rFonts w:eastAsiaTheme="minorEastAsia" w:cstheme="minorBidi"/>
          <w:noProof/>
          <w:lang w:val="de-CH" w:eastAsia="de-CH"/>
        </w:rPr>
      </w:pPr>
      <w:hyperlink w:anchor="_Toc440729318" w:history="1">
        <w:r w:rsidR="00812DD8" w:rsidRPr="00EC5EBA">
          <w:rPr>
            <w:rStyle w:val="Hyperlink"/>
            <w:noProof/>
          </w:rPr>
          <w:t>Abbildung 3: Schwimmkurs-Einnahmen in CHF</w:t>
        </w:r>
        <w:r w:rsidR="00812DD8">
          <w:rPr>
            <w:noProof/>
            <w:webHidden/>
          </w:rPr>
          <w:tab/>
        </w:r>
        <w:r w:rsidR="00812DD8">
          <w:rPr>
            <w:noProof/>
            <w:webHidden/>
          </w:rPr>
          <w:fldChar w:fldCharType="begin"/>
        </w:r>
        <w:r w:rsidR="00812DD8">
          <w:rPr>
            <w:noProof/>
            <w:webHidden/>
          </w:rPr>
          <w:instrText xml:space="preserve"> PAGEREF _Toc440729318 \h </w:instrText>
        </w:r>
        <w:r w:rsidR="00812DD8">
          <w:rPr>
            <w:noProof/>
            <w:webHidden/>
          </w:rPr>
        </w:r>
        <w:r w:rsidR="00812DD8">
          <w:rPr>
            <w:noProof/>
            <w:webHidden/>
          </w:rPr>
          <w:fldChar w:fldCharType="separate"/>
        </w:r>
        <w:r w:rsidR="000613C3">
          <w:rPr>
            <w:noProof/>
            <w:webHidden/>
          </w:rPr>
          <w:t>1</w:t>
        </w:r>
        <w:r w:rsidR="00812DD8">
          <w:rPr>
            <w:noProof/>
            <w:webHidden/>
          </w:rPr>
          <w:fldChar w:fldCharType="end"/>
        </w:r>
      </w:hyperlink>
    </w:p>
    <w:p w:rsidR="00812DD8" w:rsidRDefault="00B91B01">
      <w:pPr>
        <w:pStyle w:val="Abbildungsverzeichnis"/>
        <w:tabs>
          <w:tab w:val="right" w:leader="dot" w:pos="9061"/>
        </w:tabs>
        <w:rPr>
          <w:rFonts w:eastAsiaTheme="minorEastAsia" w:cstheme="minorBidi"/>
          <w:noProof/>
          <w:lang w:val="de-CH" w:eastAsia="de-CH"/>
        </w:rPr>
      </w:pPr>
      <w:hyperlink w:anchor="_Toc440729319" w:history="1">
        <w:r w:rsidR="00812DD8" w:rsidRPr="00EC5EBA">
          <w:rPr>
            <w:rStyle w:val="Hyperlink"/>
            <w:noProof/>
          </w:rPr>
          <w:t>Abbildung 4: Schwimmkurs-Teilnehmer</w:t>
        </w:r>
        <w:r w:rsidR="00812DD8">
          <w:rPr>
            <w:noProof/>
            <w:webHidden/>
          </w:rPr>
          <w:tab/>
        </w:r>
        <w:r w:rsidR="00812DD8">
          <w:rPr>
            <w:noProof/>
            <w:webHidden/>
          </w:rPr>
          <w:fldChar w:fldCharType="begin"/>
        </w:r>
        <w:r w:rsidR="00812DD8">
          <w:rPr>
            <w:noProof/>
            <w:webHidden/>
          </w:rPr>
          <w:instrText xml:space="preserve"> PAGEREF _Toc440729319 \h </w:instrText>
        </w:r>
        <w:r w:rsidR="00812DD8">
          <w:rPr>
            <w:noProof/>
            <w:webHidden/>
          </w:rPr>
        </w:r>
        <w:r w:rsidR="00812DD8">
          <w:rPr>
            <w:noProof/>
            <w:webHidden/>
          </w:rPr>
          <w:fldChar w:fldCharType="separate"/>
        </w:r>
        <w:r w:rsidR="000613C3">
          <w:rPr>
            <w:noProof/>
            <w:webHidden/>
          </w:rPr>
          <w:t>1</w:t>
        </w:r>
        <w:r w:rsidR="00812DD8">
          <w:rPr>
            <w:noProof/>
            <w:webHidden/>
          </w:rPr>
          <w:fldChar w:fldCharType="end"/>
        </w:r>
      </w:hyperlink>
    </w:p>
    <w:p w:rsidR="00812DD8" w:rsidRDefault="00B91B01">
      <w:pPr>
        <w:pStyle w:val="Abbildungsverzeichnis"/>
        <w:tabs>
          <w:tab w:val="right" w:leader="dot" w:pos="9061"/>
        </w:tabs>
        <w:rPr>
          <w:rFonts w:eastAsiaTheme="minorEastAsia" w:cstheme="minorBidi"/>
          <w:noProof/>
          <w:lang w:val="de-CH" w:eastAsia="de-CH"/>
        </w:rPr>
      </w:pPr>
      <w:hyperlink w:anchor="_Toc440729320" w:history="1">
        <w:r w:rsidR="00812DD8" w:rsidRPr="00EC5EBA">
          <w:rPr>
            <w:rStyle w:val="Hyperlink"/>
            <w:noProof/>
          </w:rPr>
          <w:t>Abbildung 5: Gesamtarbeitsstunden des Personals</w:t>
        </w:r>
        <w:r w:rsidR="00812DD8">
          <w:rPr>
            <w:noProof/>
            <w:webHidden/>
          </w:rPr>
          <w:tab/>
        </w:r>
        <w:r w:rsidR="00812DD8">
          <w:rPr>
            <w:noProof/>
            <w:webHidden/>
          </w:rPr>
          <w:fldChar w:fldCharType="begin"/>
        </w:r>
        <w:r w:rsidR="00812DD8">
          <w:rPr>
            <w:noProof/>
            <w:webHidden/>
          </w:rPr>
          <w:instrText xml:space="preserve"> PAGEREF _Toc440729320 \h </w:instrText>
        </w:r>
        <w:r w:rsidR="00812DD8">
          <w:rPr>
            <w:noProof/>
            <w:webHidden/>
          </w:rPr>
        </w:r>
        <w:r w:rsidR="00812DD8">
          <w:rPr>
            <w:noProof/>
            <w:webHidden/>
          </w:rPr>
          <w:fldChar w:fldCharType="separate"/>
        </w:r>
        <w:r w:rsidR="000613C3">
          <w:rPr>
            <w:noProof/>
            <w:webHidden/>
          </w:rPr>
          <w:t>3</w:t>
        </w:r>
        <w:r w:rsidR="00812DD8">
          <w:rPr>
            <w:noProof/>
            <w:webHidden/>
          </w:rPr>
          <w:fldChar w:fldCharType="end"/>
        </w:r>
      </w:hyperlink>
    </w:p>
    <w:p w:rsidR="00FB269F" w:rsidRPr="00AA7F69" w:rsidRDefault="00360572" w:rsidP="00AA7F69">
      <w:pPr>
        <w:rPr>
          <w:lang w:val="de-CH"/>
        </w:rPr>
      </w:pPr>
      <w:r>
        <w:rPr>
          <w:lang w:val="de-CH"/>
        </w:rPr>
        <w:fldChar w:fldCharType="end"/>
      </w:r>
    </w:p>
    <w:sectPr w:rsidR="00FB269F" w:rsidRPr="00AA7F69" w:rsidSect="00D0715A">
      <w:headerReference w:type="default" r:id="rId21"/>
      <w:footerReference w:type="default" r:id="rId22"/>
      <w:pgSz w:w="11906" w:h="16838"/>
      <w:pgMar w:top="1418" w:right="1134" w:bottom="1134" w:left="170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1B01" w:rsidRDefault="00B91B01" w:rsidP="00CD7283">
      <w:r>
        <w:separator/>
      </w:r>
    </w:p>
  </w:endnote>
  <w:endnote w:type="continuationSeparator" w:id="0">
    <w:p w:rsidR="00B91B01" w:rsidRDefault="00B91B01" w:rsidP="00CD72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4AD7" w:rsidRDefault="00B44AD7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4AD7" w:rsidRDefault="00B44AD7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4AD7" w:rsidRDefault="00B44AD7">
    <w:pPr>
      <w:pStyle w:val="Fuzeile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715A" w:rsidRDefault="00D0715A" w:rsidP="00D0715A">
    <w:pPr>
      <w:pStyle w:val="Fuzeile"/>
      <w:jc w:val="center"/>
    </w:pPr>
    <w:r>
      <w:fldChar w:fldCharType="begin"/>
    </w:r>
    <w:r>
      <w:instrText>PAGE   \* MERGEFORMAT</w:instrText>
    </w:r>
    <w:r>
      <w:fldChar w:fldCharType="separate"/>
    </w:r>
    <w:r w:rsidR="00EA159A">
      <w:rPr>
        <w:noProof/>
      </w:rPr>
      <w:t>3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1B01" w:rsidRDefault="00B91B01" w:rsidP="00CD7283">
      <w:r>
        <w:separator/>
      </w:r>
    </w:p>
  </w:footnote>
  <w:footnote w:type="continuationSeparator" w:id="0">
    <w:p w:rsidR="00B91B01" w:rsidRDefault="00B91B01" w:rsidP="00CD728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4AD7" w:rsidRDefault="00B44AD7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4AD7" w:rsidRDefault="00B44AD7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4AD7" w:rsidRDefault="00B44AD7">
    <w:pPr>
      <w:pStyle w:val="Kopfzeile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3F6E" w:rsidRPr="00B44AD7" w:rsidRDefault="001F3F6E" w:rsidP="004B1575">
    <w:pPr>
      <w:pStyle w:val="Kopfzeile"/>
      <w:jc w:val="right"/>
      <w:rPr>
        <w:sz w:val="22"/>
        <w:szCs w:val="28"/>
      </w:rPr>
    </w:pPr>
    <w:r w:rsidRPr="00B44AD7">
      <w:rPr>
        <w:sz w:val="22"/>
        <w:szCs w:val="28"/>
      </w:rPr>
      <w:t>Sportzentrum Willisau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8954F4B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0BB2F3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E70353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FACC20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A45044C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A489E6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C3417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E86CFF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4BBCF4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72EEA9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38D617E"/>
    <w:multiLevelType w:val="hybridMultilevel"/>
    <w:tmpl w:val="E7843008"/>
    <w:lvl w:ilvl="0" w:tplc="4B0EE22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9B75CCF"/>
    <w:multiLevelType w:val="multilevel"/>
    <w:tmpl w:val="8F38E510"/>
    <w:lvl w:ilvl="0">
      <w:start w:val="1"/>
      <w:numFmt w:val="decimal"/>
      <w:pStyle w:val="berschrift1"/>
      <w:lvlText w:val="%1"/>
      <w:lvlJc w:val="left"/>
      <w:pPr>
        <w:ind w:left="680" w:hanging="680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680" w:hanging="680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680" w:hanging="68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680" w:hanging="680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680" w:hanging="680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680" w:hanging="680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680" w:hanging="680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680" w:hanging="68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680" w:hanging="680"/>
      </w:pPr>
      <w:rPr>
        <w:rFonts w:hint="default"/>
      </w:rPr>
    </w:lvl>
  </w:abstractNum>
  <w:abstractNum w:abstractNumId="12" w15:restartNumberingAfterBreak="0">
    <w:nsid w:val="137C2FBB"/>
    <w:multiLevelType w:val="multilevel"/>
    <w:tmpl w:val="C6309D6A"/>
    <w:lvl w:ilvl="0">
      <w:start w:val="1"/>
      <w:numFmt w:val="decimal"/>
      <w:lvlText w:val="%1"/>
      <w:lvlJc w:val="left"/>
      <w:pPr>
        <w:ind w:left="680" w:hanging="6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80" w:hanging="6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680" w:hanging="6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680" w:hanging="6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0" w:hanging="6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0" w:hanging="6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80" w:hanging="6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0" w:hanging="6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80" w:hanging="680"/>
      </w:pPr>
      <w:rPr>
        <w:rFonts w:hint="default"/>
      </w:rPr>
    </w:lvl>
  </w:abstractNum>
  <w:abstractNum w:abstractNumId="13" w15:restartNumberingAfterBreak="0">
    <w:nsid w:val="16BA14E6"/>
    <w:multiLevelType w:val="hybridMultilevel"/>
    <w:tmpl w:val="D8723948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4" w15:restartNumberingAfterBreak="0">
    <w:nsid w:val="1E832EA8"/>
    <w:multiLevelType w:val="hybridMultilevel"/>
    <w:tmpl w:val="B430460A"/>
    <w:lvl w:ilvl="0" w:tplc="0807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5" w15:restartNumberingAfterBreak="0">
    <w:nsid w:val="35CD4003"/>
    <w:multiLevelType w:val="hybridMultilevel"/>
    <w:tmpl w:val="D90AF374"/>
    <w:lvl w:ilvl="0" w:tplc="4B0EE224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674A3D48"/>
    <w:multiLevelType w:val="hybridMultilevel"/>
    <w:tmpl w:val="83EA2FFC"/>
    <w:lvl w:ilvl="0" w:tplc="4B0EE22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505C7228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9BD3DB9"/>
    <w:multiLevelType w:val="hybridMultilevel"/>
    <w:tmpl w:val="67D00D78"/>
    <w:lvl w:ilvl="0" w:tplc="7EBEC8B8">
      <w:start w:val="1"/>
      <w:numFmt w:val="bullet"/>
      <w:pStyle w:val="Listenabsatz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5"/>
  </w:num>
  <w:num w:numId="3">
    <w:abstractNumId w:val="13"/>
  </w:num>
  <w:num w:numId="4">
    <w:abstractNumId w:val="14"/>
  </w:num>
  <w:num w:numId="5">
    <w:abstractNumId w:val="16"/>
  </w:num>
  <w:num w:numId="6">
    <w:abstractNumId w:val="12"/>
  </w:num>
  <w:num w:numId="7">
    <w:abstractNumId w:val="17"/>
  </w:num>
  <w:num w:numId="8">
    <w:abstractNumId w:val="9"/>
  </w:num>
  <w:num w:numId="9">
    <w:abstractNumId w:val="7"/>
  </w:num>
  <w:num w:numId="10">
    <w:abstractNumId w:val="6"/>
  </w:num>
  <w:num w:numId="11">
    <w:abstractNumId w:val="5"/>
  </w:num>
  <w:num w:numId="12">
    <w:abstractNumId w:val="4"/>
  </w:num>
  <w:num w:numId="13">
    <w:abstractNumId w:val="8"/>
  </w:num>
  <w:num w:numId="14">
    <w:abstractNumId w:val="3"/>
  </w:num>
  <w:num w:numId="15">
    <w:abstractNumId w:val="2"/>
  </w:num>
  <w:num w:numId="16">
    <w:abstractNumId w:val="1"/>
  </w:num>
  <w:num w:numId="17">
    <w:abstractNumId w:val="0"/>
  </w:num>
  <w:num w:numId="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09"/>
  <w:autoHyphenation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7283"/>
    <w:rsid w:val="00010D8A"/>
    <w:rsid w:val="00013660"/>
    <w:rsid w:val="00017B01"/>
    <w:rsid w:val="00040BA6"/>
    <w:rsid w:val="00043405"/>
    <w:rsid w:val="00055112"/>
    <w:rsid w:val="000613C3"/>
    <w:rsid w:val="00083D48"/>
    <w:rsid w:val="00084BC4"/>
    <w:rsid w:val="000B55E6"/>
    <w:rsid w:val="000D7716"/>
    <w:rsid w:val="000E1341"/>
    <w:rsid w:val="000E6344"/>
    <w:rsid w:val="00120377"/>
    <w:rsid w:val="00124775"/>
    <w:rsid w:val="0014163B"/>
    <w:rsid w:val="00146DD2"/>
    <w:rsid w:val="00147D87"/>
    <w:rsid w:val="001617E6"/>
    <w:rsid w:val="00170221"/>
    <w:rsid w:val="00171FC6"/>
    <w:rsid w:val="00176E9B"/>
    <w:rsid w:val="00197C82"/>
    <w:rsid w:val="001A3FFD"/>
    <w:rsid w:val="001A4B0C"/>
    <w:rsid w:val="001F3F6E"/>
    <w:rsid w:val="00221CD6"/>
    <w:rsid w:val="00236115"/>
    <w:rsid w:val="00236444"/>
    <w:rsid w:val="0024160D"/>
    <w:rsid w:val="0028383C"/>
    <w:rsid w:val="00293974"/>
    <w:rsid w:val="002A58F0"/>
    <w:rsid w:val="002C01A3"/>
    <w:rsid w:val="002C1E4D"/>
    <w:rsid w:val="002D7FD4"/>
    <w:rsid w:val="002E4068"/>
    <w:rsid w:val="00307A49"/>
    <w:rsid w:val="00307F85"/>
    <w:rsid w:val="0032525A"/>
    <w:rsid w:val="00336F98"/>
    <w:rsid w:val="003424F5"/>
    <w:rsid w:val="00350D6E"/>
    <w:rsid w:val="00360572"/>
    <w:rsid w:val="0036406D"/>
    <w:rsid w:val="00372774"/>
    <w:rsid w:val="0038119F"/>
    <w:rsid w:val="00387E96"/>
    <w:rsid w:val="00392EBA"/>
    <w:rsid w:val="003A16B6"/>
    <w:rsid w:val="003A5DF0"/>
    <w:rsid w:val="003C1B22"/>
    <w:rsid w:val="003C4A41"/>
    <w:rsid w:val="0040230B"/>
    <w:rsid w:val="0042491E"/>
    <w:rsid w:val="004312AD"/>
    <w:rsid w:val="00451C99"/>
    <w:rsid w:val="00483C33"/>
    <w:rsid w:val="004A1B83"/>
    <w:rsid w:val="004B1575"/>
    <w:rsid w:val="004B233D"/>
    <w:rsid w:val="004B719D"/>
    <w:rsid w:val="004D5F4E"/>
    <w:rsid w:val="004E1664"/>
    <w:rsid w:val="004F1A6B"/>
    <w:rsid w:val="0050164C"/>
    <w:rsid w:val="00511F89"/>
    <w:rsid w:val="00513B4D"/>
    <w:rsid w:val="005470F0"/>
    <w:rsid w:val="005643AF"/>
    <w:rsid w:val="00595D16"/>
    <w:rsid w:val="00596A4A"/>
    <w:rsid w:val="00615FDD"/>
    <w:rsid w:val="00617C5D"/>
    <w:rsid w:val="00650BB2"/>
    <w:rsid w:val="00652FF5"/>
    <w:rsid w:val="00681942"/>
    <w:rsid w:val="006A0DF2"/>
    <w:rsid w:val="006A42EA"/>
    <w:rsid w:val="006B1504"/>
    <w:rsid w:val="006B67ED"/>
    <w:rsid w:val="006D187A"/>
    <w:rsid w:val="006F3BA0"/>
    <w:rsid w:val="007038EA"/>
    <w:rsid w:val="0072016F"/>
    <w:rsid w:val="00727FED"/>
    <w:rsid w:val="00735BCD"/>
    <w:rsid w:val="00753D32"/>
    <w:rsid w:val="00775AD0"/>
    <w:rsid w:val="00785999"/>
    <w:rsid w:val="007B7581"/>
    <w:rsid w:val="007D584C"/>
    <w:rsid w:val="00812DD8"/>
    <w:rsid w:val="0083680A"/>
    <w:rsid w:val="008508FE"/>
    <w:rsid w:val="00853482"/>
    <w:rsid w:val="00871558"/>
    <w:rsid w:val="00896898"/>
    <w:rsid w:val="008A64D5"/>
    <w:rsid w:val="008B4BB2"/>
    <w:rsid w:val="00930A91"/>
    <w:rsid w:val="00936049"/>
    <w:rsid w:val="009364FA"/>
    <w:rsid w:val="0094062E"/>
    <w:rsid w:val="00944F06"/>
    <w:rsid w:val="00954B87"/>
    <w:rsid w:val="00955CB9"/>
    <w:rsid w:val="00963510"/>
    <w:rsid w:val="00975E92"/>
    <w:rsid w:val="0098493E"/>
    <w:rsid w:val="0099461C"/>
    <w:rsid w:val="009D7E96"/>
    <w:rsid w:val="009E7A4D"/>
    <w:rsid w:val="009F2A70"/>
    <w:rsid w:val="009F328D"/>
    <w:rsid w:val="00A168D5"/>
    <w:rsid w:val="00A246AA"/>
    <w:rsid w:val="00A86E60"/>
    <w:rsid w:val="00AA490B"/>
    <w:rsid w:val="00AA7F69"/>
    <w:rsid w:val="00AB7CA3"/>
    <w:rsid w:val="00AE77DB"/>
    <w:rsid w:val="00AF16A6"/>
    <w:rsid w:val="00B02830"/>
    <w:rsid w:val="00B44AD7"/>
    <w:rsid w:val="00B514B2"/>
    <w:rsid w:val="00B91B01"/>
    <w:rsid w:val="00B947FD"/>
    <w:rsid w:val="00BE1B3A"/>
    <w:rsid w:val="00BE2F83"/>
    <w:rsid w:val="00BF34E0"/>
    <w:rsid w:val="00C14B83"/>
    <w:rsid w:val="00C36ABD"/>
    <w:rsid w:val="00C55B80"/>
    <w:rsid w:val="00C73051"/>
    <w:rsid w:val="00C914E0"/>
    <w:rsid w:val="00CC102E"/>
    <w:rsid w:val="00CD7283"/>
    <w:rsid w:val="00CE071C"/>
    <w:rsid w:val="00CE6F95"/>
    <w:rsid w:val="00CF11CA"/>
    <w:rsid w:val="00D03839"/>
    <w:rsid w:val="00D0715A"/>
    <w:rsid w:val="00D23154"/>
    <w:rsid w:val="00D571D1"/>
    <w:rsid w:val="00DA6242"/>
    <w:rsid w:val="00DB144C"/>
    <w:rsid w:val="00DB3FA0"/>
    <w:rsid w:val="00DE17EE"/>
    <w:rsid w:val="00E10C81"/>
    <w:rsid w:val="00E10CEF"/>
    <w:rsid w:val="00E20079"/>
    <w:rsid w:val="00E50E01"/>
    <w:rsid w:val="00E577CB"/>
    <w:rsid w:val="00E74F10"/>
    <w:rsid w:val="00EA159A"/>
    <w:rsid w:val="00EC4657"/>
    <w:rsid w:val="00ED1AF7"/>
    <w:rsid w:val="00ED366A"/>
    <w:rsid w:val="00EF5C3E"/>
    <w:rsid w:val="00F447CA"/>
    <w:rsid w:val="00F4724F"/>
    <w:rsid w:val="00F75375"/>
    <w:rsid w:val="00F8368E"/>
    <w:rsid w:val="00FB269F"/>
    <w:rsid w:val="00FB451A"/>
    <w:rsid w:val="00FB6122"/>
    <w:rsid w:val="00FE56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7FBC3349-CFD3-43AE-AC6D-179040DC30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Calibri" w:hAnsi="Arial" w:cs="Arial"/>
        <w:lang w:val="de-CH" w:eastAsia="de-CH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A6242"/>
    <w:pPr>
      <w:spacing w:before="80" w:after="80" w:line="288" w:lineRule="auto"/>
    </w:pPr>
    <w:rPr>
      <w:rFonts w:asciiTheme="minorHAnsi" w:eastAsia="Times New Roman" w:hAnsiTheme="minorHAnsi"/>
      <w:sz w:val="22"/>
      <w:szCs w:val="22"/>
      <w:lang w:val="de-DE" w:eastAsia="de-D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2D7FD4"/>
    <w:pPr>
      <w:keepNext/>
      <w:pageBreakBefore/>
      <w:numPr>
        <w:numId w:val="18"/>
      </w:numPr>
      <w:spacing w:before="360" w:after="240"/>
      <w:outlineLvl w:val="0"/>
    </w:pPr>
    <w:rPr>
      <w:rFonts w:asciiTheme="majorHAnsi" w:eastAsiaTheme="majorEastAsia" w:hAnsiTheme="majorHAnsi" w:cstheme="majorBidi"/>
      <w:bCs/>
      <w:color w:val="2F5496" w:themeColor="accent5" w:themeShade="BF"/>
      <w:kern w:val="32"/>
      <w:sz w:val="40"/>
      <w:szCs w:val="32"/>
      <w:lang w:val="de-CH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B947FD"/>
    <w:pPr>
      <w:keepNext/>
      <w:keepLines/>
      <w:numPr>
        <w:ilvl w:val="1"/>
        <w:numId w:val="18"/>
      </w:numPr>
      <w:spacing w:before="600" w:after="240"/>
      <w:outlineLvl w:val="1"/>
    </w:pPr>
    <w:rPr>
      <w:rFonts w:asciiTheme="majorHAnsi" w:eastAsiaTheme="majorEastAsia" w:hAnsiTheme="majorHAnsi" w:cstheme="majorBidi"/>
      <w:color w:val="2F5496" w:themeColor="accent5" w:themeShade="BF"/>
      <w:sz w:val="32"/>
      <w:szCs w:val="26"/>
      <w:lang w:val="de-CH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B947FD"/>
    <w:pPr>
      <w:keepNext/>
      <w:keepLines/>
      <w:numPr>
        <w:ilvl w:val="2"/>
        <w:numId w:val="18"/>
      </w:numPr>
      <w:spacing w:before="360" w:after="240"/>
      <w:outlineLvl w:val="2"/>
    </w:pPr>
    <w:rPr>
      <w:rFonts w:asciiTheme="majorHAnsi" w:eastAsiaTheme="majorEastAsia" w:hAnsiTheme="majorHAnsi" w:cstheme="majorBidi"/>
      <w:color w:val="2F5496" w:themeColor="accent5" w:themeShade="BF"/>
      <w:sz w:val="26"/>
      <w:szCs w:val="24"/>
      <w:lang w:val="de-CH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B947FD"/>
    <w:pPr>
      <w:keepNext/>
      <w:keepLines/>
      <w:numPr>
        <w:ilvl w:val="3"/>
        <w:numId w:val="18"/>
      </w:numPr>
      <w:spacing w:before="240" w:after="120"/>
      <w:outlineLvl w:val="3"/>
    </w:pPr>
    <w:rPr>
      <w:rFonts w:asciiTheme="majorHAnsi" w:eastAsiaTheme="majorEastAsia" w:hAnsiTheme="majorHAnsi" w:cstheme="majorBidi"/>
      <w:iCs/>
      <w:color w:val="2F5496" w:themeColor="accent5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E50E01"/>
    <w:pPr>
      <w:keepNext/>
      <w:keepLines/>
      <w:numPr>
        <w:ilvl w:val="4"/>
        <w:numId w:val="18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E50E01"/>
    <w:pPr>
      <w:keepNext/>
      <w:keepLines/>
      <w:numPr>
        <w:ilvl w:val="5"/>
        <w:numId w:val="18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E50E01"/>
    <w:pPr>
      <w:keepNext/>
      <w:keepLines/>
      <w:numPr>
        <w:ilvl w:val="6"/>
        <w:numId w:val="18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50E01"/>
    <w:pPr>
      <w:keepNext/>
      <w:keepLines/>
      <w:numPr>
        <w:ilvl w:val="7"/>
        <w:numId w:val="18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E50E01"/>
    <w:pPr>
      <w:keepNext/>
      <w:keepLines/>
      <w:numPr>
        <w:ilvl w:val="8"/>
        <w:numId w:val="18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ellengitternetz">
    <w:name w:val="Tabellengitternetz"/>
    <w:basedOn w:val="NormaleTabelle"/>
    <w:uiPriority w:val="59"/>
    <w:rsid w:val="00CD7283"/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A168D5"/>
    <w:pPr>
      <w:tabs>
        <w:tab w:val="center" w:pos="4536"/>
        <w:tab w:val="right" w:pos="9072"/>
      </w:tabs>
    </w:pPr>
    <w:rPr>
      <w:sz w:val="20"/>
    </w:rPr>
  </w:style>
  <w:style w:type="character" w:customStyle="1" w:styleId="KopfzeileZchn">
    <w:name w:val="Kopfzeile Zchn"/>
    <w:basedOn w:val="Absatz-Standardschriftart"/>
    <w:link w:val="Kopfzeile"/>
    <w:uiPriority w:val="99"/>
    <w:rsid w:val="00A168D5"/>
    <w:rPr>
      <w:rFonts w:asciiTheme="minorHAnsi" w:eastAsia="Times New Roman" w:hAnsiTheme="minorHAnsi"/>
      <w:szCs w:val="22"/>
      <w:lang w:val="de-DE" w:eastAsia="de-DE"/>
    </w:rPr>
  </w:style>
  <w:style w:type="paragraph" w:styleId="Fuzeile">
    <w:name w:val="footer"/>
    <w:basedOn w:val="Standard"/>
    <w:link w:val="FuzeileZchn"/>
    <w:uiPriority w:val="99"/>
    <w:unhideWhenUsed/>
    <w:rsid w:val="00CD7283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D7283"/>
    <w:rPr>
      <w:rFonts w:eastAsia="Times New Roman"/>
      <w:lang w:val="de-DE" w:eastAsia="de-DE"/>
    </w:rPr>
  </w:style>
  <w:style w:type="paragraph" w:styleId="Titel">
    <w:name w:val="Title"/>
    <w:basedOn w:val="Standard"/>
    <w:next w:val="Standard"/>
    <w:link w:val="TitelZchn"/>
    <w:uiPriority w:val="10"/>
    <w:qFormat/>
    <w:rsid w:val="006B67ED"/>
    <w:pPr>
      <w:spacing w:before="240" w:after="360"/>
      <w:outlineLvl w:val="0"/>
    </w:pPr>
    <w:rPr>
      <w:rFonts w:asciiTheme="majorHAnsi" w:eastAsiaTheme="majorEastAsia" w:hAnsiTheme="majorHAnsi" w:cstheme="majorBidi"/>
      <w:b/>
      <w:bCs/>
      <w:noProof/>
      <w:color w:val="1F4E79" w:themeColor="accent1" w:themeShade="80"/>
      <w:kern w:val="28"/>
      <w:sz w:val="48"/>
      <w:szCs w:val="128"/>
      <w:lang w:val="de-CH" w:eastAsia="de-CH"/>
    </w:rPr>
  </w:style>
  <w:style w:type="character" w:customStyle="1" w:styleId="TitelZchn">
    <w:name w:val="Titel Zchn"/>
    <w:basedOn w:val="Absatz-Standardschriftart"/>
    <w:link w:val="Titel"/>
    <w:uiPriority w:val="10"/>
    <w:rsid w:val="006B67ED"/>
    <w:rPr>
      <w:rFonts w:asciiTheme="majorHAnsi" w:eastAsiaTheme="majorEastAsia" w:hAnsiTheme="majorHAnsi" w:cstheme="majorBidi"/>
      <w:b/>
      <w:bCs/>
      <w:noProof/>
      <w:color w:val="1F4E79" w:themeColor="accent1" w:themeShade="80"/>
      <w:kern w:val="28"/>
      <w:sz w:val="48"/>
      <w:szCs w:val="128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2D7FD4"/>
    <w:rPr>
      <w:rFonts w:asciiTheme="majorHAnsi" w:eastAsiaTheme="majorEastAsia" w:hAnsiTheme="majorHAnsi" w:cstheme="majorBidi"/>
      <w:bCs/>
      <w:color w:val="2F5496" w:themeColor="accent5" w:themeShade="BF"/>
      <w:kern w:val="32"/>
      <w:sz w:val="40"/>
      <w:szCs w:val="32"/>
      <w:lang w:eastAsia="de-DE"/>
    </w:rPr>
  </w:style>
  <w:style w:type="paragraph" w:styleId="Listenabsatz">
    <w:name w:val="List Paragraph"/>
    <w:basedOn w:val="Standard"/>
    <w:uiPriority w:val="34"/>
    <w:qFormat/>
    <w:rsid w:val="00A168D5"/>
    <w:pPr>
      <w:numPr>
        <w:numId w:val="7"/>
      </w:numPr>
      <w:ind w:left="284" w:hanging="284"/>
      <w:contextualSpacing/>
    </w:pPr>
  </w:style>
  <w:style w:type="paragraph" w:styleId="Verzeichnis1">
    <w:name w:val="toc 1"/>
    <w:basedOn w:val="Standard"/>
    <w:next w:val="Standard"/>
    <w:autoRedefine/>
    <w:uiPriority w:val="39"/>
    <w:unhideWhenUsed/>
    <w:rsid w:val="00A168D5"/>
    <w:pPr>
      <w:tabs>
        <w:tab w:val="right" w:leader="dot" w:pos="9061"/>
      </w:tabs>
      <w:spacing w:before="360" w:after="240"/>
      <w:ind w:left="454" w:hanging="454"/>
    </w:pPr>
    <w:rPr>
      <w:b/>
      <w:noProof/>
    </w:rPr>
  </w:style>
  <w:style w:type="character" w:styleId="Hyperlink">
    <w:name w:val="Hyperlink"/>
    <w:basedOn w:val="Absatz-Standardschriftart"/>
    <w:uiPriority w:val="99"/>
    <w:unhideWhenUsed/>
    <w:rsid w:val="006F3BA0"/>
    <w:rPr>
      <w:color w:val="0563C1" w:themeColor="hyperlink"/>
      <w:u w:val="singl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B947FD"/>
    <w:rPr>
      <w:rFonts w:asciiTheme="majorHAnsi" w:eastAsiaTheme="majorEastAsia" w:hAnsiTheme="majorHAnsi" w:cstheme="majorBidi"/>
      <w:color w:val="2F5496" w:themeColor="accent5" w:themeShade="BF"/>
      <w:sz w:val="32"/>
      <w:szCs w:val="26"/>
      <w:lang w:eastAsia="de-DE"/>
    </w:rPr>
  </w:style>
  <w:style w:type="paragraph" w:styleId="Verzeichnis2">
    <w:name w:val="toc 2"/>
    <w:basedOn w:val="Standard"/>
    <w:next w:val="Standard"/>
    <w:autoRedefine/>
    <w:uiPriority w:val="39"/>
    <w:unhideWhenUsed/>
    <w:rsid w:val="00A168D5"/>
    <w:pPr>
      <w:tabs>
        <w:tab w:val="right" w:leader="dot" w:pos="9061"/>
      </w:tabs>
      <w:spacing w:before="120" w:after="120"/>
      <w:ind w:left="1021" w:hanging="567"/>
    </w:pPr>
  </w:style>
  <w:style w:type="character" w:customStyle="1" w:styleId="berschrift3Zchn">
    <w:name w:val="Überschrift 3 Zchn"/>
    <w:basedOn w:val="Absatz-Standardschriftart"/>
    <w:link w:val="berschrift3"/>
    <w:uiPriority w:val="9"/>
    <w:rsid w:val="00B947FD"/>
    <w:rPr>
      <w:rFonts w:asciiTheme="majorHAnsi" w:eastAsiaTheme="majorEastAsia" w:hAnsiTheme="majorHAnsi" w:cstheme="majorBidi"/>
      <w:color w:val="2F5496" w:themeColor="accent5" w:themeShade="BF"/>
      <w:sz w:val="26"/>
      <w:szCs w:val="24"/>
      <w:lang w:eastAsia="de-DE"/>
    </w:rPr>
  </w:style>
  <w:style w:type="paragraph" w:styleId="Verzeichnis3">
    <w:name w:val="toc 3"/>
    <w:basedOn w:val="Standard"/>
    <w:next w:val="Standard"/>
    <w:autoRedefine/>
    <w:uiPriority w:val="39"/>
    <w:unhideWhenUsed/>
    <w:rsid w:val="00A168D5"/>
    <w:pPr>
      <w:tabs>
        <w:tab w:val="right" w:leader="dot" w:pos="9061"/>
      </w:tabs>
      <w:spacing w:before="60" w:after="60"/>
      <w:ind w:left="1701" w:hanging="680"/>
    </w:pPr>
    <w:rPr>
      <w:noProof/>
      <w:lang w:val="de-CH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ED1AF7"/>
    <w:pPr>
      <w:keepNext/>
      <w:numPr>
        <w:ilvl w:val="1"/>
      </w:numPr>
      <w:spacing w:before="240" w:after="120"/>
    </w:pPr>
    <w:rPr>
      <w:rFonts w:eastAsiaTheme="minorEastAsia" w:cstheme="minorBidi"/>
      <w:color w:val="2F5496" w:themeColor="accent5" w:themeShade="BF"/>
      <w:sz w:val="26"/>
      <w:lang w:val="de-CH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ED1AF7"/>
    <w:rPr>
      <w:rFonts w:asciiTheme="minorHAnsi" w:eastAsiaTheme="minorEastAsia" w:hAnsiTheme="minorHAnsi" w:cstheme="minorBidi"/>
      <w:color w:val="2F5496" w:themeColor="accent5" w:themeShade="BF"/>
      <w:sz w:val="26"/>
      <w:szCs w:val="22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ED1AF7"/>
    <w:rPr>
      <w:rFonts w:asciiTheme="majorHAnsi" w:eastAsiaTheme="majorEastAsia" w:hAnsiTheme="majorHAnsi" w:cstheme="majorBidi"/>
      <w:iCs/>
      <w:color w:val="2F5496" w:themeColor="accent5" w:themeShade="BF"/>
      <w:sz w:val="22"/>
      <w:szCs w:val="22"/>
      <w:lang w:val="de-DE" w:eastAsia="de-DE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E50E01"/>
    <w:rPr>
      <w:rFonts w:asciiTheme="majorHAnsi" w:eastAsiaTheme="majorEastAsia" w:hAnsiTheme="majorHAnsi" w:cstheme="majorBidi"/>
      <w:color w:val="2E74B5" w:themeColor="accent1" w:themeShade="BF"/>
      <w:sz w:val="22"/>
      <w:szCs w:val="22"/>
      <w:lang w:val="de-DE" w:eastAsia="de-DE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E50E01"/>
    <w:rPr>
      <w:rFonts w:asciiTheme="majorHAnsi" w:eastAsiaTheme="majorEastAsia" w:hAnsiTheme="majorHAnsi" w:cstheme="majorBidi"/>
      <w:color w:val="1F4D78" w:themeColor="accent1" w:themeShade="7F"/>
      <w:sz w:val="22"/>
      <w:szCs w:val="22"/>
      <w:lang w:val="de-DE" w:eastAsia="de-DE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E50E01"/>
    <w:rPr>
      <w:rFonts w:asciiTheme="majorHAnsi" w:eastAsiaTheme="majorEastAsia" w:hAnsiTheme="majorHAnsi" w:cstheme="majorBidi"/>
      <w:i/>
      <w:iCs/>
      <w:color w:val="1F4D78" w:themeColor="accent1" w:themeShade="7F"/>
      <w:sz w:val="22"/>
      <w:szCs w:val="22"/>
      <w:lang w:val="de-DE" w:eastAsia="de-DE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50E01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de-DE" w:eastAsia="de-DE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E50E01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de-DE" w:eastAsia="de-DE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DA6242"/>
    <w:pPr>
      <w:keepLines/>
      <w:outlineLvl w:val="9"/>
    </w:pPr>
    <w:rPr>
      <w:bCs w:val="0"/>
      <w:kern w:val="0"/>
      <w:lang w:val="de-DE"/>
    </w:rPr>
  </w:style>
  <w:style w:type="paragraph" w:styleId="Beschriftung">
    <w:name w:val="caption"/>
    <w:basedOn w:val="Standard"/>
    <w:next w:val="Standard"/>
    <w:uiPriority w:val="35"/>
    <w:unhideWhenUsed/>
    <w:qFormat/>
    <w:rsid w:val="00DA6242"/>
    <w:pPr>
      <w:spacing w:before="0" w:after="200" w:line="240" w:lineRule="auto"/>
    </w:pPr>
    <w:rPr>
      <w:i/>
      <w:iCs/>
      <w:color w:val="44546A" w:themeColor="text2"/>
      <w:sz w:val="18"/>
      <w:szCs w:val="18"/>
    </w:rPr>
  </w:style>
  <w:style w:type="paragraph" w:styleId="Liste">
    <w:name w:val="List"/>
    <w:basedOn w:val="Standard"/>
    <w:uiPriority w:val="99"/>
    <w:unhideWhenUsed/>
    <w:rsid w:val="00DB3FA0"/>
    <w:pPr>
      <w:ind w:left="283" w:hanging="283"/>
      <w:contextualSpacing/>
    </w:pPr>
  </w:style>
  <w:style w:type="paragraph" w:styleId="Abbildungsverzeichnis">
    <w:name w:val="table of figures"/>
    <w:basedOn w:val="Standard"/>
    <w:next w:val="Standard"/>
    <w:uiPriority w:val="99"/>
    <w:unhideWhenUsed/>
    <w:rsid w:val="00AF16A6"/>
    <w:pPr>
      <w:spacing w:after="0"/>
    </w:pPr>
  </w:style>
  <w:style w:type="table" w:customStyle="1" w:styleId="Berichtsdiagramme">
    <w:name w:val="Berichtsdiagramme"/>
    <w:basedOn w:val="NormaleTabelle"/>
    <w:uiPriority w:val="99"/>
    <w:rsid w:val="00C914E0"/>
    <w:tblPr>
      <w:tblCellMar>
        <w:top w:w="113" w:type="dxa"/>
        <w:left w:w="0" w:type="dxa"/>
        <w:bottom w:w="113" w:type="dxa"/>
      </w:tblCellMar>
    </w:tblPr>
  </w:style>
  <w:style w:type="table" w:styleId="Tabellenraster">
    <w:name w:val="Table Grid"/>
    <w:basedOn w:val="NormaleTabelle"/>
    <w:uiPriority w:val="59"/>
    <w:rsid w:val="00ED366A"/>
    <w:tblPr>
      <w:tblBorders>
        <w:insideH w:val="single" w:sz="6" w:space="0" w:color="70AD47" w:themeColor="accent6"/>
      </w:tblBorders>
    </w:tblPr>
  </w:style>
  <w:style w:type="table" w:styleId="Gitternetztabelle1hell">
    <w:name w:val="Grid Table 1 Light"/>
    <w:basedOn w:val="NormaleTabelle"/>
    <w:uiPriority w:val="46"/>
    <w:rsid w:val="006B67ED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itternetztabelle1hellAkzent1">
    <w:name w:val="Grid Table 1 Light Accent 1"/>
    <w:basedOn w:val="NormaleTabelle"/>
    <w:uiPriority w:val="46"/>
    <w:rsid w:val="006B67ED"/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itternetztabelle1hellAkzent3">
    <w:name w:val="Grid Table 1 Light Accent 3"/>
    <w:basedOn w:val="NormaleTabelle"/>
    <w:uiPriority w:val="46"/>
    <w:rsid w:val="006B67ED"/>
    <w:tblPr>
      <w:tblStyleRowBandSize w:val="1"/>
      <w:tblStyleColBandSize w:val="1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itternetztabelle1hellAkzent4">
    <w:name w:val="Grid Table 1 Light Accent 4"/>
    <w:basedOn w:val="NormaleTabelle"/>
    <w:uiPriority w:val="46"/>
    <w:rsid w:val="006B67ED"/>
    <w:tblPr>
      <w:tblStyleRowBandSize w:val="1"/>
      <w:tblStyleColBandSize w:val="1"/>
      <w:tblBorders>
        <w:top w:val="single" w:sz="4" w:space="0" w:color="FFE599" w:themeColor="accent4" w:themeTint="66"/>
        <w:left w:val="single" w:sz="4" w:space="0" w:color="FFE599" w:themeColor="accent4" w:themeTint="66"/>
        <w:bottom w:val="single" w:sz="4" w:space="0" w:color="FFE599" w:themeColor="accent4" w:themeTint="66"/>
        <w:right w:val="single" w:sz="4" w:space="0" w:color="FFE599" w:themeColor="accent4" w:themeTint="66"/>
        <w:insideH w:val="single" w:sz="4" w:space="0" w:color="FFE599" w:themeColor="accent4" w:themeTint="66"/>
        <w:insideV w:val="single" w:sz="4" w:space="0" w:color="FFE59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Ausblicke">
    <w:name w:val="Ausblicke"/>
    <w:basedOn w:val="Standard"/>
    <w:qFormat/>
    <w:rsid w:val="00124775"/>
    <w:pPr>
      <w:spacing w:before="240" w:after="120"/>
    </w:pPr>
    <w:rPr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89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18" Type="http://schemas.openxmlformats.org/officeDocument/2006/relationships/image" Target="media/image5.png"/><Relationship Id="rId3" Type="http://schemas.openxmlformats.org/officeDocument/2006/relationships/styles" Target="styles.xml"/><Relationship Id="rId21" Type="http://schemas.openxmlformats.org/officeDocument/2006/relationships/header" Target="header4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image" Target="media/image4.png"/><Relationship Id="rId2" Type="http://schemas.openxmlformats.org/officeDocument/2006/relationships/numbering" Target="numbering.xml"/><Relationship Id="rId16" Type="http://schemas.openxmlformats.org/officeDocument/2006/relationships/image" Target="media/image3.png"/><Relationship Id="rId20" Type="http://schemas.openxmlformats.org/officeDocument/2006/relationships/image" Target="media/image6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2.png"/><Relationship Id="rId23" Type="http://schemas.openxmlformats.org/officeDocument/2006/relationships/fontTable" Target="fontTable.xml"/><Relationship Id="rId10" Type="http://schemas.openxmlformats.org/officeDocument/2006/relationships/header" Target="header2.xml"/><Relationship Id="rId19" Type="http://schemas.openxmlformats.org/officeDocument/2006/relationships/hyperlink" Target="http://www.labalb.ch" TargetMode="Externa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D60CA8-F7D8-45ED-994D-FE3C933499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631</Words>
  <Characters>3979</Characters>
  <DocSecurity>0</DocSecurity>
  <Lines>33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2016-01-16T16:43:00Z</cp:lastPrinted>
  <dcterms:created xsi:type="dcterms:W3CDTF">2016-03-19T05:24:00Z</dcterms:created>
  <dcterms:modified xsi:type="dcterms:W3CDTF">2016-03-19T08:50:00Z</dcterms:modified>
</cp:coreProperties>
</file>