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4EF" w:rsidRDefault="00C61024" w:rsidP="00C61024">
      <w:pPr>
        <w:pStyle w:val="Titel"/>
      </w:pPr>
      <w:bookmarkStart w:id="0" w:name="_Toc300496698"/>
      <w:r>
        <w:t>Informationen zu den</w:t>
      </w:r>
      <w:r w:rsidR="00431BFD">
        <w:br/>
      </w:r>
      <w:r>
        <w:t>Olympischen Spielen 2012</w:t>
      </w:r>
    </w:p>
    <w:p w:rsidR="000A3452" w:rsidRPr="000A3452" w:rsidRDefault="000A3452" w:rsidP="000A3452">
      <w:pPr>
        <w:jc w:val="center"/>
      </w:pPr>
      <w:r>
        <w:rPr>
          <w:noProof/>
          <w:lang w:eastAsia="de-CH"/>
        </w:rPr>
        <w:drawing>
          <wp:inline distT="0" distB="0" distL="0" distR="0" wp14:anchorId="1AF11977" wp14:editId="2E6AAC52">
            <wp:extent cx="1331451" cy="1331451"/>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lympia London 2012.png"/>
                    <pic:cNvPicPr/>
                  </pic:nvPicPr>
                  <pic:blipFill>
                    <a:blip r:embed="rId9">
                      <a:extLst>
                        <a:ext uri="{28A0092B-C50C-407E-A947-70E740481C1C}">
                          <a14:useLocalDpi xmlns:a14="http://schemas.microsoft.com/office/drawing/2010/main" val="0"/>
                        </a:ext>
                      </a:extLst>
                    </a:blip>
                    <a:stretch>
                      <a:fillRect/>
                    </a:stretch>
                  </pic:blipFill>
                  <pic:spPr>
                    <a:xfrm>
                      <a:off x="0" y="0"/>
                      <a:ext cx="1331451" cy="1331451"/>
                    </a:xfrm>
                    <a:prstGeom prst="rect">
                      <a:avLst/>
                    </a:prstGeom>
                  </pic:spPr>
                </pic:pic>
              </a:graphicData>
            </a:graphic>
          </wp:inline>
        </w:drawing>
      </w:r>
    </w:p>
    <w:p w:rsidR="00FC36B8" w:rsidRDefault="00FC36B8" w:rsidP="00FC36B8">
      <w:pPr>
        <w:rPr>
          <w:rFonts w:asciiTheme="majorHAnsi" w:eastAsiaTheme="majorEastAsia" w:hAnsiTheme="majorHAnsi" w:cstheme="majorBidi"/>
          <w:b/>
          <w:bCs/>
          <w:color w:val="365F91" w:themeColor="accent1" w:themeShade="BF"/>
          <w:sz w:val="28"/>
          <w:szCs w:val="28"/>
        </w:rPr>
      </w:pPr>
      <w:r w:rsidRPr="00FC36B8">
        <w:rPr>
          <w:rFonts w:asciiTheme="majorHAnsi" w:eastAsiaTheme="majorEastAsia" w:hAnsiTheme="majorHAnsi" w:cstheme="majorBidi"/>
          <w:b/>
          <w:bCs/>
          <w:color w:val="365F91" w:themeColor="accent1" w:themeShade="BF"/>
          <w:sz w:val="28"/>
          <w:szCs w:val="28"/>
        </w:rPr>
        <w:t>Inhaltsverzeichnis</w:t>
      </w:r>
    </w:p>
    <w:p w:rsidR="000A3452" w:rsidRDefault="00FC36B8" w:rsidP="008B3C30">
      <w:pPr>
        <w:pStyle w:val="Verzeichnis1"/>
        <w:rPr>
          <w:rFonts w:cstheme="minorBidi"/>
          <w:noProof/>
          <w:sz w:val="22"/>
          <w:szCs w:val="22"/>
          <w:lang w:eastAsia="de-CH"/>
        </w:rPr>
      </w:pPr>
      <w:r>
        <w:rPr>
          <w:rFonts w:asciiTheme="majorHAnsi" w:eastAsiaTheme="majorEastAsia" w:hAnsiTheme="majorHAnsi" w:cstheme="majorBidi"/>
          <w:color w:val="365F91" w:themeColor="accent1" w:themeShade="BF"/>
          <w:sz w:val="28"/>
          <w:szCs w:val="28"/>
        </w:rPr>
        <w:fldChar w:fldCharType="begin"/>
      </w:r>
      <w:r>
        <w:rPr>
          <w:rFonts w:asciiTheme="majorHAnsi" w:eastAsiaTheme="majorEastAsia" w:hAnsiTheme="majorHAnsi" w:cstheme="majorBidi"/>
          <w:color w:val="365F91" w:themeColor="accent1" w:themeShade="BF"/>
          <w:sz w:val="28"/>
          <w:szCs w:val="28"/>
        </w:rPr>
        <w:instrText xml:space="preserve"> TOC \o "1-3" \u </w:instrText>
      </w:r>
      <w:r>
        <w:rPr>
          <w:rFonts w:asciiTheme="majorHAnsi" w:eastAsiaTheme="majorEastAsia" w:hAnsiTheme="majorHAnsi" w:cstheme="majorBidi"/>
          <w:color w:val="365F91" w:themeColor="accent1" w:themeShade="BF"/>
          <w:sz w:val="28"/>
          <w:szCs w:val="28"/>
        </w:rPr>
        <w:fldChar w:fldCharType="separate"/>
      </w:r>
      <w:r w:rsidR="000A3452">
        <w:rPr>
          <w:noProof/>
        </w:rPr>
        <w:t>1</w:t>
      </w:r>
      <w:r w:rsidR="000A3452">
        <w:rPr>
          <w:rFonts w:cstheme="minorBidi"/>
          <w:noProof/>
          <w:sz w:val="22"/>
          <w:szCs w:val="22"/>
          <w:lang w:eastAsia="de-CH"/>
        </w:rPr>
        <w:tab/>
      </w:r>
      <w:r w:rsidR="000A3452">
        <w:rPr>
          <w:noProof/>
        </w:rPr>
        <w:t>Olympische Spiele der Antike</w:t>
      </w:r>
      <w:r w:rsidR="000A3452">
        <w:rPr>
          <w:noProof/>
        </w:rPr>
        <w:tab/>
      </w:r>
      <w:r w:rsidR="000A3452">
        <w:rPr>
          <w:noProof/>
        </w:rPr>
        <w:fldChar w:fldCharType="begin"/>
      </w:r>
      <w:r w:rsidR="000A3452">
        <w:rPr>
          <w:noProof/>
        </w:rPr>
        <w:instrText xml:space="preserve"> PAGEREF _Toc319428389 \h </w:instrText>
      </w:r>
      <w:r w:rsidR="000A3452">
        <w:rPr>
          <w:noProof/>
        </w:rPr>
      </w:r>
      <w:r w:rsidR="000A3452">
        <w:rPr>
          <w:noProof/>
        </w:rPr>
        <w:fldChar w:fldCharType="separate"/>
      </w:r>
      <w:r w:rsidR="00A373EC">
        <w:rPr>
          <w:noProof/>
        </w:rPr>
        <w:t>2</w:t>
      </w:r>
      <w:r w:rsidR="000A3452">
        <w:rPr>
          <w:noProof/>
        </w:rPr>
        <w:fldChar w:fldCharType="end"/>
      </w:r>
    </w:p>
    <w:p w:rsidR="000A3452" w:rsidRDefault="000A3452" w:rsidP="008B3C30">
      <w:pPr>
        <w:pStyle w:val="Verzeichnis1"/>
        <w:rPr>
          <w:rFonts w:cstheme="minorBidi"/>
          <w:noProof/>
          <w:sz w:val="22"/>
          <w:szCs w:val="22"/>
          <w:lang w:eastAsia="de-CH"/>
        </w:rPr>
      </w:pPr>
      <w:r>
        <w:rPr>
          <w:noProof/>
        </w:rPr>
        <w:t>2</w:t>
      </w:r>
      <w:r>
        <w:rPr>
          <w:rFonts w:cstheme="minorBidi"/>
          <w:noProof/>
          <w:sz w:val="22"/>
          <w:szCs w:val="22"/>
          <w:lang w:eastAsia="de-CH"/>
        </w:rPr>
        <w:tab/>
      </w:r>
      <w:r>
        <w:rPr>
          <w:noProof/>
        </w:rPr>
        <w:t>Olympische Spiele der Neuzeit</w:t>
      </w:r>
      <w:r>
        <w:rPr>
          <w:noProof/>
        </w:rPr>
        <w:tab/>
      </w:r>
      <w:r>
        <w:rPr>
          <w:noProof/>
        </w:rPr>
        <w:fldChar w:fldCharType="begin"/>
      </w:r>
      <w:r>
        <w:rPr>
          <w:noProof/>
        </w:rPr>
        <w:instrText xml:space="preserve"> PAGEREF _Toc319428390 \h </w:instrText>
      </w:r>
      <w:r>
        <w:rPr>
          <w:noProof/>
        </w:rPr>
      </w:r>
      <w:r>
        <w:rPr>
          <w:noProof/>
        </w:rPr>
        <w:fldChar w:fldCharType="separate"/>
      </w:r>
      <w:r w:rsidR="00A373EC">
        <w:rPr>
          <w:noProof/>
        </w:rPr>
        <w:t>2</w:t>
      </w:r>
      <w:r>
        <w:rPr>
          <w:noProof/>
        </w:rPr>
        <w:fldChar w:fldCharType="end"/>
      </w:r>
    </w:p>
    <w:p w:rsidR="000A3452" w:rsidRDefault="000A3452" w:rsidP="008B3C30">
      <w:pPr>
        <w:pStyle w:val="Verzeichnis1"/>
        <w:rPr>
          <w:rFonts w:cstheme="minorBidi"/>
          <w:noProof/>
          <w:sz w:val="22"/>
          <w:szCs w:val="22"/>
          <w:lang w:eastAsia="de-CH"/>
        </w:rPr>
      </w:pPr>
      <w:r>
        <w:rPr>
          <w:noProof/>
        </w:rPr>
        <w:t>3</w:t>
      </w:r>
      <w:r>
        <w:rPr>
          <w:rFonts w:cstheme="minorBidi"/>
          <w:noProof/>
          <w:sz w:val="22"/>
          <w:szCs w:val="22"/>
          <w:lang w:eastAsia="de-CH"/>
        </w:rPr>
        <w:tab/>
      </w:r>
      <w:r>
        <w:rPr>
          <w:noProof/>
        </w:rPr>
        <w:t>Olympische Spiele in London 2012</w:t>
      </w:r>
      <w:r>
        <w:rPr>
          <w:noProof/>
        </w:rPr>
        <w:tab/>
      </w:r>
      <w:r>
        <w:rPr>
          <w:noProof/>
        </w:rPr>
        <w:fldChar w:fldCharType="begin"/>
      </w:r>
      <w:r>
        <w:rPr>
          <w:noProof/>
        </w:rPr>
        <w:instrText xml:space="preserve"> PAGEREF _Toc319428391 \h </w:instrText>
      </w:r>
      <w:r>
        <w:rPr>
          <w:noProof/>
        </w:rPr>
      </w:r>
      <w:r>
        <w:rPr>
          <w:noProof/>
        </w:rPr>
        <w:fldChar w:fldCharType="separate"/>
      </w:r>
      <w:r w:rsidR="00A373EC">
        <w:rPr>
          <w:noProof/>
        </w:rPr>
        <w:t>2</w:t>
      </w:r>
      <w:r>
        <w:rPr>
          <w:noProof/>
        </w:rPr>
        <w:fldChar w:fldCharType="end"/>
      </w:r>
    </w:p>
    <w:p w:rsidR="000A3452" w:rsidRDefault="000A3452" w:rsidP="003D5FFE">
      <w:pPr>
        <w:pStyle w:val="Verzeichnis2"/>
        <w:rPr>
          <w:rFonts w:cstheme="minorBidi"/>
          <w:noProof/>
          <w:lang w:eastAsia="de-CH"/>
        </w:rPr>
      </w:pPr>
      <w:r>
        <w:rPr>
          <w:noProof/>
        </w:rPr>
        <w:t>3.1</w:t>
      </w:r>
      <w:r>
        <w:rPr>
          <w:rFonts w:cstheme="minorBidi"/>
          <w:noProof/>
          <w:lang w:eastAsia="de-CH"/>
        </w:rPr>
        <w:tab/>
      </w:r>
      <w:r>
        <w:rPr>
          <w:noProof/>
        </w:rPr>
        <w:t>Übersicht über die Wettbewerbe</w:t>
      </w:r>
      <w:r>
        <w:rPr>
          <w:noProof/>
        </w:rPr>
        <w:tab/>
      </w:r>
      <w:r>
        <w:rPr>
          <w:noProof/>
        </w:rPr>
        <w:fldChar w:fldCharType="begin"/>
      </w:r>
      <w:r>
        <w:rPr>
          <w:noProof/>
        </w:rPr>
        <w:instrText xml:space="preserve"> PAGEREF _Toc319428392 \h </w:instrText>
      </w:r>
      <w:r>
        <w:rPr>
          <w:noProof/>
        </w:rPr>
      </w:r>
      <w:r>
        <w:rPr>
          <w:noProof/>
        </w:rPr>
        <w:fldChar w:fldCharType="separate"/>
      </w:r>
      <w:r w:rsidR="00A373EC">
        <w:rPr>
          <w:noProof/>
        </w:rPr>
        <w:t>2</w:t>
      </w:r>
      <w:r>
        <w:rPr>
          <w:noProof/>
        </w:rPr>
        <w:fldChar w:fldCharType="end"/>
      </w:r>
    </w:p>
    <w:p w:rsidR="000A3452" w:rsidRDefault="000A3452" w:rsidP="003D5FFE">
      <w:pPr>
        <w:pStyle w:val="Verzeichnis2"/>
        <w:rPr>
          <w:rFonts w:cstheme="minorBidi"/>
          <w:noProof/>
          <w:lang w:eastAsia="de-CH"/>
        </w:rPr>
      </w:pPr>
      <w:r>
        <w:rPr>
          <w:noProof/>
        </w:rPr>
        <w:t>3.2</w:t>
      </w:r>
      <w:r>
        <w:rPr>
          <w:rFonts w:cstheme="minorBidi"/>
          <w:noProof/>
          <w:lang w:eastAsia="de-CH"/>
        </w:rPr>
        <w:tab/>
      </w:r>
      <w:r>
        <w:rPr>
          <w:noProof/>
        </w:rPr>
        <w:t>Olympisches Dorf</w:t>
      </w:r>
      <w:r>
        <w:rPr>
          <w:noProof/>
        </w:rPr>
        <w:tab/>
      </w:r>
      <w:r>
        <w:rPr>
          <w:noProof/>
        </w:rPr>
        <w:fldChar w:fldCharType="begin"/>
      </w:r>
      <w:r>
        <w:rPr>
          <w:noProof/>
        </w:rPr>
        <w:instrText xml:space="preserve"> PAGEREF _Toc319428393 \h </w:instrText>
      </w:r>
      <w:r>
        <w:rPr>
          <w:noProof/>
        </w:rPr>
      </w:r>
      <w:r>
        <w:rPr>
          <w:noProof/>
        </w:rPr>
        <w:fldChar w:fldCharType="separate"/>
      </w:r>
      <w:r w:rsidR="00A373EC">
        <w:rPr>
          <w:noProof/>
        </w:rPr>
        <w:t>2</w:t>
      </w:r>
      <w:r>
        <w:rPr>
          <w:noProof/>
        </w:rPr>
        <w:fldChar w:fldCharType="end"/>
      </w:r>
    </w:p>
    <w:p w:rsidR="000A3452" w:rsidRDefault="000A3452" w:rsidP="003D5FFE">
      <w:pPr>
        <w:pStyle w:val="Verzeichnis2"/>
        <w:rPr>
          <w:rFonts w:cstheme="minorBidi"/>
          <w:noProof/>
          <w:lang w:eastAsia="de-CH"/>
        </w:rPr>
      </w:pPr>
      <w:r>
        <w:rPr>
          <w:noProof/>
        </w:rPr>
        <w:t>3.3</w:t>
      </w:r>
      <w:r>
        <w:rPr>
          <w:rFonts w:cstheme="minorBidi"/>
          <w:noProof/>
          <w:lang w:eastAsia="de-CH"/>
        </w:rPr>
        <w:tab/>
      </w:r>
      <w:r>
        <w:rPr>
          <w:noProof/>
        </w:rPr>
        <w:t>Wettkampforte</w:t>
      </w:r>
      <w:r>
        <w:rPr>
          <w:noProof/>
        </w:rPr>
        <w:tab/>
      </w:r>
      <w:r>
        <w:rPr>
          <w:noProof/>
        </w:rPr>
        <w:fldChar w:fldCharType="begin"/>
      </w:r>
      <w:r>
        <w:rPr>
          <w:noProof/>
        </w:rPr>
        <w:instrText xml:space="preserve"> PAGEREF _Toc319428394 \h </w:instrText>
      </w:r>
      <w:r>
        <w:rPr>
          <w:noProof/>
        </w:rPr>
      </w:r>
      <w:r>
        <w:rPr>
          <w:noProof/>
        </w:rPr>
        <w:fldChar w:fldCharType="separate"/>
      </w:r>
      <w:r w:rsidR="00A373EC">
        <w:rPr>
          <w:noProof/>
        </w:rPr>
        <w:t>3</w:t>
      </w:r>
      <w:r>
        <w:rPr>
          <w:noProof/>
        </w:rPr>
        <w:fldChar w:fldCharType="end"/>
      </w:r>
    </w:p>
    <w:p w:rsidR="000A3452" w:rsidRDefault="000A3452" w:rsidP="003D5FFE">
      <w:pPr>
        <w:pStyle w:val="Verzeichnis2"/>
        <w:rPr>
          <w:rFonts w:cstheme="minorBidi"/>
          <w:noProof/>
          <w:lang w:eastAsia="de-CH"/>
        </w:rPr>
      </w:pPr>
      <w:r>
        <w:rPr>
          <w:noProof/>
        </w:rPr>
        <w:t>3.4</w:t>
      </w:r>
      <w:r>
        <w:rPr>
          <w:rFonts w:cstheme="minorBidi"/>
          <w:noProof/>
          <w:lang w:eastAsia="de-CH"/>
        </w:rPr>
        <w:tab/>
      </w:r>
      <w:r>
        <w:rPr>
          <w:noProof/>
        </w:rPr>
        <w:t>«Olympic Stadium»</w:t>
      </w:r>
      <w:r>
        <w:rPr>
          <w:noProof/>
        </w:rPr>
        <w:tab/>
      </w:r>
      <w:r>
        <w:rPr>
          <w:noProof/>
        </w:rPr>
        <w:fldChar w:fldCharType="begin"/>
      </w:r>
      <w:r>
        <w:rPr>
          <w:noProof/>
        </w:rPr>
        <w:instrText xml:space="preserve"> PAGEREF _Toc319428395 \h </w:instrText>
      </w:r>
      <w:r>
        <w:rPr>
          <w:noProof/>
        </w:rPr>
      </w:r>
      <w:r>
        <w:rPr>
          <w:noProof/>
        </w:rPr>
        <w:fldChar w:fldCharType="separate"/>
      </w:r>
      <w:r w:rsidR="00A373EC">
        <w:rPr>
          <w:noProof/>
        </w:rPr>
        <w:t>3</w:t>
      </w:r>
      <w:r>
        <w:rPr>
          <w:noProof/>
        </w:rPr>
        <w:fldChar w:fldCharType="end"/>
      </w:r>
    </w:p>
    <w:p w:rsidR="000A3452" w:rsidRDefault="000A3452" w:rsidP="008B3C30">
      <w:pPr>
        <w:pStyle w:val="Verzeichnis1"/>
        <w:rPr>
          <w:rFonts w:cstheme="minorBidi"/>
          <w:noProof/>
          <w:sz w:val="22"/>
          <w:szCs w:val="22"/>
          <w:lang w:eastAsia="de-CH"/>
        </w:rPr>
      </w:pPr>
      <w:r>
        <w:rPr>
          <w:noProof/>
        </w:rPr>
        <w:t>4</w:t>
      </w:r>
      <w:r>
        <w:rPr>
          <w:rFonts w:cstheme="minorBidi"/>
          <w:noProof/>
          <w:sz w:val="22"/>
          <w:szCs w:val="22"/>
          <w:lang w:eastAsia="de-CH"/>
        </w:rPr>
        <w:tab/>
      </w:r>
      <w:r>
        <w:rPr>
          <w:noProof/>
        </w:rPr>
        <w:t>Medaillenentscheidungen</w:t>
      </w:r>
      <w:r>
        <w:rPr>
          <w:noProof/>
        </w:rPr>
        <w:tab/>
      </w:r>
      <w:r>
        <w:rPr>
          <w:noProof/>
        </w:rPr>
        <w:fldChar w:fldCharType="begin"/>
      </w:r>
      <w:r>
        <w:rPr>
          <w:noProof/>
        </w:rPr>
        <w:instrText xml:space="preserve"> PAGEREF _Toc319428396 \h </w:instrText>
      </w:r>
      <w:r>
        <w:rPr>
          <w:noProof/>
        </w:rPr>
      </w:r>
      <w:r>
        <w:rPr>
          <w:noProof/>
        </w:rPr>
        <w:fldChar w:fldCharType="separate"/>
      </w:r>
      <w:r w:rsidR="00A373EC">
        <w:rPr>
          <w:noProof/>
        </w:rPr>
        <w:t>3</w:t>
      </w:r>
      <w:r>
        <w:rPr>
          <w:noProof/>
        </w:rPr>
        <w:fldChar w:fldCharType="end"/>
      </w:r>
    </w:p>
    <w:p w:rsidR="00C61024" w:rsidRDefault="00FC36B8" w:rsidP="00FC36B8">
      <w:pPr>
        <w:rPr>
          <w:rFonts w:eastAsiaTheme="majorEastAsia"/>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fldChar w:fldCharType="end"/>
      </w:r>
      <w:r w:rsidR="00C61024">
        <w:br w:type="page"/>
      </w:r>
    </w:p>
    <w:p w:rsidR="0090756B" w:rsidRPr="004A4DC0" w:rsidRDefault="0090756B" w:rsidP="00C61024">
      <w:pPr>
        <w:pStyle w:val="berschrift1"/>
        <w:pageBreakBefore/>
      </w:pPr>
      <w:bookmarkStart w:id="1" w:name="_Toc319428389"/>
      <w:r w:rsidRPr="004A4DC0">
        <w:lastRenderedPageBreak/>
        <w:t>Olympische Spiele der Antike</w:t>
      </w:r>
      <w:bookmarkEnd w:id="0"/>
      <w:bookmarkEnd w:id="1"/>
    </w:p>
    <w:p w:rsidR="00B21592" w:rsidRPr="004A4DC0" w:rsidRDefault="00B21592" w:rsidP="00B21592">
      <w:r w:rsidRPr="004A4DC0">
        <w:t>Die Olympischen Spiele der Antike waren ein bedeutendes Sportereignis des Altertums und Teil der Panhellenischen Spiele. Sie fanden von etwa 776 v. Chr. bis 393 n. Chr. alle vier Jahre, nach Ablauf einer Olympiade, im Sommer auf dem heiligen Hain von Olympia in der Landschaft Elis auf der Halbinsel Peloponnes statt. Spätestens im 6. Jahrhundert erlosch die Tradition endgültig.</w:t>
      </w:r>
    </w:p>
    <w:p w:rsidR="00B21592" w:rsidRPr="004A4DC0" w:rsidRDefault="00B21592" w:rsidP="00C8671F">
      <w:pPr>
        <w:pStyle w:val="berschrift1"/>
      </w:pPr>
      <w:bookmarkStart w:id="2" w:name="_Toc300496699"/>
      <w:bookmarkStart w:id="3" w:name="_Toc319395342"/>
      <w:bookmarkStart w:id="4" w:name="_Toc319428390"/>
      <w:r w:rsidRPr="004A4DC0">
        <w:t>Olympische Spiele der Neuzeit</w:t>
      </w:r>
      <w:bookmarkEnd w:id="2"/>
      <w:bookmarkEnd w:id="3"/>
      <w:bookmarkEnd w:id="4"/>
    </w:p>
    <w:p w:rsidR="00B21592" w:rsidRPr="004A4DC0" w:rsidRDefault="00B21592" w:rsidP="00B21592">
      <w:r w:rsidRPr="004A4DC0">
        <w:t>Die Einführung der Olympischen Spiele der Neuzeit wurde 1894 als Wiederbegründung der antiken Festspiele in Olympia auf Anregung von Pierre de Coubertin beschlossen. Als „Treffen der Jugend der Welt“ sollten sie dem sportlichen Vergleich und der Völkerverständigung dienen. Seit 1896 finden alle vier Jahre Sommerspiele un</w:t>
      </w:r>
      <w:r>
        <w:t>d seit 1924 Winterspiele statt.</w:t>
      </w:r>
    </w:p>
    <w:p w:rsidR="00B21592" w:rsidRPr="004A4DC0" w:rsidRDefault="00B21592" w:rsidP="00184338">
      <w:pPr>
        <w:pStyle w:val="berschrift1"/>
      </w:pPr>
      <w:bookmarkStart w:id="5" w:name="_Toc300496700"/>
      <w:bookmarkStart w:id="6" w:name="_Toc319395343"/>
      <w:bookmarkStart w:id="7" w:name="_Toc319428391"/>
      <w:r>
        <w:t>Olympische Spiele</w:t>
      </w:r>
      <w:r w:rsidRPr="004A4DC0">
        <w:t xml:space="preserve"> in London 2012</w:t>
      </w:r>
      <w:bookmarkEnd w:id="5"/>
      <w:bookmarkEnd w:id="6"/>
      <w:bookmarkEnd w:id="7"/>
    </w:p>
    <w:p w:rsidR="00B21592" w:rsidRPr="004A4DC0" w:rsidRDefault="00B21592" w:rsidP="00B21592">
      <w:r w:rsidRPr="004A4DC0">
        <w:t>Die Olympischen Sommerspiele 2012 finden vom 27. Juli bis 12. August 2012 in London statt. London ist damit die erste Stadt, die zum dritten Mal Gastgeber sein wird; bereits 1908 und 1948 waren hier die Olympischen Sommerspiele ausgetragen worden.</w:t>
      </w:r>
    </w:p>
    <w:p w:rsidR="00B21592" w:rsidRPr="004A4DC0" w:rsidRDefault="00B21592" w:rsidP="00B21592">
      <w:r w:rsidRPr="004A4DC0">
        <w:t>In diesen über 100 Jahren sind einige Disziplinen wie Tauziehen weggefallen dafür Gewichtheben, Badminton, Trampolinturnen etc. neu dazugekommen.</w:t>
      </w:r>
    </w:p>
    <w:p w:rsidR="00B21592" w:rsidRPr="004A4DC0" w:rsidRDefault="00B21592" w:rsidP="00B21592">
      <w:r w:rsidRPr="004A4DC0">
        <w:t>Während der Olympischen Sommerspiele in London werden 302 Wettbewerbe in 26 Sportarten ausgetragen (162 für Männer, 132 für Frauen sowie acht gemischte Wettbewerbe). Das sind zwei Sportarten weniger als 2008 in Peking, aber gleich viele Wettbewerbe.</w:t>
      </w:r>
    </w:p>
    <w:p w:rsidR="00B21592" w:rsidRPr="004A4DC0" w:rsidRDefault="00B21592" w:rsidP="00184338">
      <w:pPr>
        <w:pStyle w:val="berschrift2"/>
      </w:pPr>
      <w:bookmarkStart w:id="8" w:name="_Toc300496701"/>
      <w:bookmarkStart w:id="9" w:name="_Toc319395344"/>
      <w:bookmarkStart w:id="10" w:name="_Toc319428392"/>
      <w:r w:rsidRPr="004A4DC0">
        <w:t>Übersicht über die Wettbewerbe</w:t>
      </w:r>
      <w:bookmarkEnd w:id="8"/>
      <w:bookmarkEnd w:id="9"/>
      <w:bookmarkEnd w:id="10"/>
    </w:p>
    <w:p w:rsidR="00184338" w:rsidRDefault="00184338" w:rsidP="00B21592">
      <w:pPr>
        <w:sectPr w:rsidR="00184338" w:rsidSect="00A554EF">
          <w:headerReference w:type="default" r:id="rId10"/>
          <w:footerReference w:type="default" r:id="rId11"/>
          <w:headerReference w:type="first" r:id="rId12"/>
          <w:type w:val="continuous"/>
          <w:pgSz w:w="11906" w:h="16838" w:code="9"/>
          <w:pgMar w:top="1134" w:right="1418" w:bottom="1134" w:left="1418" w:header="709" w:footer="709" w:gutter="0"/>
          <w:cols w:space="708"/>
          <w:vAlign w:val="bottom"/>
          <w:titlePg/>
          <w:docGrid w:linePitch="360"/>
        </w:sectPr>
      </w:pPr>
    </w:p>
    <w:p w:rsidR="00B21592" w:rsidRPr="004A4DC0" w:rsidRDefault="00B21592" w:rsidP="00184338">
      <w:pPr>
        <w:spacing w:after="0"/>
      </w:pPr>
      <w:r w:rsidRPr="004A4DC0">
        <w:lastRenderedPageBreak/>
        <w:t>Badminton</w:t>
      </w:r>
    </w:p>
    <w:p w:rsidR="00B21592" w:rsidRPr="004A4DC0" w:rsidRDefault="00B21592" w:rsidP="00184338">
      <w:pPr>
        <w:spacing w:after="0"/>
      </w:pPr>
      <w:r w:rsidRPr="004A4DC0">
        <w:t>Basketball</w:t>
      </w:r>
    </w:p>
    <w:p w:rsidR="00B21592" w:rsidRPr="004A4DC0" w:rsidRDefault="00B21592" w:rsidP="00184338">
      <w:pPr>
        <w:spacing w:after="0"/>
      </w:pPr>
      <w:r>
        <w:t>Bogenschiessen</w:t>
      </w:r>
    </w:p>
    <w:p w:rsidR="00B21592" w:rsidRPr="004A4DC0" w:rsidRDefault="00B21592" w:rsidP="00184338">
      <w:pPr>
        <w:spacing w:after="0"/>
      </w:pPr>
      <w:r w:rsidRPr="004A4DC0">
        <w:t>Boxen</w:t>
      </w:r>
    </w:p>
    <w:p w:rsidR="00B21592" w:rsidRPr="004A4DC0" w:rsidRDefault="00B21592" w:rsidP="00184338">
      <w:pPr>
        <w:spacing w:after="0"/>
      </w:pPr>
      <w:r w:rsidRPr="004A4DC0">
        <w:t>Fechten</w:t>
      </w:r>
    </w:p>
    <w:p w:rsidR="00B21592" w:rsidRPr="004A4DC0" w:rsidRDefault="00B21592" w:rsidP="00184338">
      <w:pPr>
        <w:spacing w:after="0"/>
      </w:pPr>
      <w:r w:rsidRPr="004A4DC0">
        <w:t>Feldhockey</w:t>
      </w:r>
    </w:p>
    <w:p w:rsidR="00B21592" w:rsidRPr="004A4DC0" w:rsidRDefault="00B21592" w:rsidP="00184338">
      <w:pPr>
        <w:spacing w:after="0"/>
      </w:pPr>
      <w:r w:rsidRPr="004A4DC0">
        <w:t>Fu</w:t>
      </w:r>
      <w:r>
        <w:t>ss</w:t>
      </w:r>
      <w:r w:rsidRPr="004A4DC0">
        <w:t>ball</w:t>
      </w:r>
    </w:p>
    <w:p w:rsidR="00B21592" w:rsidRPr="004A4DC0" w:rsidRDefault="00B21592" w:rsidP="00184338">
      <w:pPr>
        <w:spacing w:after="0"/>
      </w:pPr>
      <w:r w:rsidRPr="004A4DC0">
        <w:t>Geräteturnen</w:t>
      </w:r>
    </w:p>
    <w:p w:rsidR="00B21592" w:rsidRPr="004A4DC0" w:rsidRDefault="00B21592" w:rsidP="00184338">
      <w:pPr>
        <w:spacing w:after="0"/>
      </w:pPr>
      <w:r w:rsidRPr="004A4DC0">
        <w:t>Gewichtheben</w:t>
      </w:r>
    </w:p>
    <w:p w:rsidR="00B21592" w:rsidRPr="004A4DC0" w:rsidRDefault="00B21592" w:rsidP="00184338">
      <w:pPr>
        <w:spacing w:after="0"/>
      </w:pPr>
      <w:r w:rsidRPr="004A4DC0">
        <w:t>Handball</w:t>
      </w:r>
    </w:p>
    <w:p w:rsidR="00B21592" w:rsidRPr="004A4DC0" w:rsidRDefault="00B21592" w:rsidP="00184338">
      <w:pPr>
        <w:spacing w:after="0"/>
      </w:pPr>
      <w:r w:rsidRPr="004A4DC0">
        <w:lastRenderedPageBreak/>
        <w:t>Judo</w:t>
      </w:r>
    </w:p>
    <w:p w:rsidR="00B21592" w:rsidRPr="004A4DC0" w:rsidRDefault="00B21592" w:rsidP="00184338">
      <w:pPr>
        <w:spacing w:after="0"/>
      </w:pPr>
      <w:r w:rsidRPr="004A4DC0">
        <w:t>Kanu</w:t>
      </w:r>
    </w:p>
    <w:p w:rsidR="00B21592" w:rsidRPr="004A4DC0" w:rsidRDefault="00B21592" w:rsidP="00184338">
      <w:pPr>
        <w:spacing w:after="0"/>
      </w:pPr>
      <w:r w:rsidRPr="004A4DC0">
        <w:t>Leichtathletik</w:t>
      </w:r>
    </w:p>
    <w:p w:rsidR="00B21592" w:rsidRPr="004A4DC0" w:rsidRDefault="00B21592" w:rsidP="00184338">
      <w:pPr>
        <w:spacing w:after="0"/>
      </w:pPr>
      <w:r w:rsidRPr="004A4DC0">
        <w:t>Moderner Fünfkampf</w:t>
      </w:r>
    </w:p>
    <w:p w:rsidR="00B21592" w:rsidRPr="004A4DC0" w:rsidRDefault="00B21592" w:rsidP="00184338">
      <w:pPr>
        <w:spacing w:after="0"/>
      </w:pPr>
      <w:r w:rsidRPr="004A4DC0">
        <w:t>Radsport</w:t>
      </w:r>
    </w:p>
    <w:p w:rsidR="00B21592" w:rsidRPr="004A4DC0" w:rsidRDefault="00B21592" w:rsidP="00184338">
      <w:pPr>
        <w:spacing w:after="0"/>
      </w:pPr>
      <w:r w:rsidRPr="004A4DC0">
        <w:t>Reiten</w:t>
      </w:r>
    </w:p>
    <w:p w:rsidR="00B21592" w:rsidRPr="004A4DC0" w:rsidRDefault="00B21592" w:rsidP="00184338">
      <w:pPr>
        <w:spacing w:after="0"/>
      </w:pPr>
      <w:r>
        <w:t>Rhythm</w:t>
      </w:r>
      <w:r w:rsidR="00184338">
        <w:t>ische</w:t>
      </w:r>
      <w:r>
        <w:t xml:space="preserve"> Sportgymnastik</w:t>
      </w:r>
    </w:p>
    <w:p w:rsidR="00B21592" w:rsidRPr="004A4DC0" w:rsidRDefault="00B21592" w:rsidP="00184338">
      <w:pPr>
        <w:spacing w:after="0"/>
      </w:pPr>
      <w:r w:rsidRPr="004A4DC0">
        <w:t>Ringen</w:t>
      </w:r>
    </w:p>
    <w:p w:rsidR="00B21592" w:rsidRPr="004A4DC0" w:rsidRDefault="00B21592" w:rsidP="00184338">
      <w:pPr>
        <w:spacing w:after="0"/>
      </w:pPr>
      <w:r w:rsidRPr="004A4DC0">
        <w:t>Rudern</w:t>
      </w:r>
    </w:p>
    <w:p w:rsidR="00B21592" w:rsidRPr="004A4DC0" w:rsidRDefault="00B21592" w:rsidP="00184338">
      <w:pPr>
        <w:spacing w:after="0"/>
      </w:pPr>
      <w:r w:rsidRPr="004A4DC0">
        <w:t>Schie</w:t>
      </w:r>
      <w:r>
        <w:t>ss</w:t>
      </w:r>
      <w:r w:rsidRPr="004A4DC0">
        <w:t>en</w:t>
      </w:r>
    </w:p>
    <w:p w:rsidR="00B21592" w:rsidRPr="004A4DC0" w:rsidRDefault="00B21592" w:rsidP="00184338">
      <w:pPr>
        <w:spacing w:after="0"/>
      </w:pPr>
      <w:r w:rsidRPr="004A4DC0">
        <w:lastRenderedPageBreak/>
        <w:t xml:space="preserve">Schwimmen </w:t>
      </w:r>
    </w:p>
    <w:p w:rsidR="00B21592" w:rsidRPr="004A4DC0" w:rsidRDefault="00B21592" w:rsidP="00184338">
      <w:pPr>
        <w:spacing w:after="0"/>
      </w:pPr>
      <w:r w:rsidRPr="004A4DC0">
        <w:t>Segeln</w:t>
      </w:r>
    </w:p>
    <w:p w:rsidR="00B21592" w:rsidRPr="004A4DC0" w:rsidRDefault="00B21592" w:rsidP="00184338">
      <w:pPr>
        <w:spacing w:after="0"/>
      </w:pPr>
      <w:r w:rsidRPr="004A4DC0">
        <w:t xml:space="preserve">Synchronschwimmen </w:t>
      </w:r>
    </w:p>
    <w:p w:rsidR="00B21592" w:rsidRPr="004A4DC0" w:rsidRDefault="00B21592" w:rsidP="00184338">
      <w:pPr>
        <w:spacing w:after="0"/>
      </w:pPr>
      <w:r w:rsidRPr="004A4DC0">
        <w:t>Taekwondo</w:t>
      </w:r>
    </w:p>
    <w:p w:rsidR="00B21592" w:rsidRPr="004A4DC0" w:rsidRDefault="00B21592" w:rsidP="00184338">
      <w:pPr>
        <w:spacing w:after="0"/>
      </w:pPr>
      <w:r w:rsidRPr="004A4DC0">
        <w:t>Tennis</w:t>
      </w:r>
      <w:r>
        <w:t>/</w:t>
      </w:r>
      <w:r w:rsidRPr="004A4DC0">
        <w:t>Tischtennis</w:t>
      </w:r>
    </w:p>
    <w:p w:rsidR="00B21592" w:rsidRPr="004A4DC0" w:rsidRDefault="00B21592" w:rsidP="00184338">
      <w:pPr>
        <w:spacing w:after="0"/>
      </w:pPr>
      <w:r w:rsidRPr="004A4DC0">
        <w:t>Trampolinturnen</w:t>
      </w:r>
    </w:p>
    <w:p w:rsidR="00B21592" w:rsidRPr="004A4DC0" w:rsidRDefault="00B21592" w:rsidP="00184338">
      <w:pPr>
        <w:spacing w:after="0"/>
      </w:pPr>
      <w:r w:rsidRPr="004A4DC0">
        <w:t>Triathlon</w:t>
      </w:r>
    </w:p>
    <w:p w:rsidR="00B21592" w:rsidRPr="004A4DC0" w:rsidRDefault="00B21592" w:rsidP="00184338">
      <w:pPr>
        <w:spacing w:after="0"/>
      </w:pPr>
      <w:r w:rsidRPr="004A4DC0">
        <w:t>Volleyball: Halle und Beach</w:t>
      </w:r>
    </w:p>
    <w:p w:rsidR="00B21592" w:rsidRPr="004A4DC0" w:rsidRDefault="00B21592" w:rsidP="00184338">
      <w:pPr>
        <w:spacing w:after="0"/>
      </w:pPr>
      <w:r w:rsidRPr="004A4DC0">
        <w:t>Wasserball</w:t>
      </w:r>
    </w:p>
    <w:p w:rsidR="00B21592" w:rsidRPr="004A4DC0" w:rsidRDefault="00B21592" w:rsidP="00184338">
      <w:pPr>
        <w:spacing w:after="0"/>
      </w:pPr>
      <w:r w:rsidRPr="004A4DC0">
        <w:t>Wasserspringen</w:t>
      </w:r>
    </w:p>
    <w:p w:rsidR="00184338" w:rsidRDefault="00184338" w:rsidP="00184338">
      <w:pPr>
        <w:pStyle w:val="berschrift2"/>
        <w:sectPr w:rsidR="00184338" w:rsidSect="00184338">
          <w:type w:val="continuous"/>
          <w:pgSz w:w="11906" w:h="16838"/>
          <w:pgMar w:top="1134" w:right="1418" w:bottom="1134" w:left="1418" w:header="709" w:footer="709" w:gutter="0"/>
          <w:cols w:num="3" w:sep="1" w:space="454"/>
          <w:docGrid w:linePitch="360"/>
        </w:sectPr>
      </w:pPr>
      <w:bookmarkStart w:id="11" w:name="_Toc300496702"/>
      <w:bookmarkStart w:id="12" w:name="_Toc319395345"/>
    </w:p>
    <w:p w:rsidR="00B21592" w:rsidRPr="004A4DC0" w:rsidRDefault="00B21592" w:rsidP="00184338">
      <w:pPr>
        <w:pStyle w:val="berschrift2"/>
      </w:pPr>
      <w:bookmarkStart w:id="13" w:name="_Toc319428393"/>
      <w:r w:rsidRPr="004A4DC0">
        <w:lastRenderedPageBreak/>
        <w:t>Olympisches Dorf</w:t>
      </w:r>
      <w:bookmarkEnd w:id="11"/>
      <w:bookmarkEnd w:id="12"/>
      <w:bookmarkEnd w:id="13"/>
    </w:p>
    <w:p w:rsidR="00B21592" w:rsidRPr="004A4DC0" w:rsidRDefault="00B21592" w:rsidP="00B21592">
      <w:r w:rsidRPr="004A4DC0">
        <w:t xml:space="preserve">Als Olympisches Dorf ist ein Standort im Stadtteil </w:t>
      </w:r>
      <w:proofErr w:type="spellStart"/>
      <w:r w:rsidRPr="004A4DC0">
        <w:t>Stratford</w:t>
      </w:r>
      <w:proofErr w:type="spellEnd"/>
      <w:r w:rsidRPr="004A4DC0">
        <w:t xml:space="preserve"> in direkter Umgebung zum Olympiastadion vorgesehen. Dadurch werden viele Wettkampfstätten für die Athleten zu Fuss erreichbar sein. </w:t>
      </w:r>
    </w:p>
    <w:p w:rsidR="00B21592" w:rsidRPr="004A4DC0" w:rsidRDefault="00B21592" w:rsidP="00B21592">
      <w:r w:rsidRPr="004A4DC0">
        <w:t>Vor den Spielen befand sich an dieser Stelle weitestgehend Brachland (Müllhalden und Schrottplätze). Nach den Spielen sollen die neu errichteten Gebäude als Sozialwohnungen weitergenutzt werden. Zudem soll ein Schulkomplex für 1800 Schüler auf dem Gelände entstehen.</w:t>
      </w:r>
    </w:p>
    <w:p w:rsidR="00B21592" w:rsidRPr="004A4DC0" w:rsidRDefault="00B21592" w:rsidP="00184338">
      <w:pPr>
        <w:pStyle w:val="berschrift2"/>
      </w:pPr>
      <w:bookmarkStart w:id="14" w:name="_Toc300496703"/>
      <w:bookmarkStart w:id="15" w:name="_Toc319395346"/>
      <w:bookmarkStart w:id="16" w:name="_Toc319428394"/>
      <w:r w:rsidRPr="004A4DC0">
        <w:lastRenderedPageBreak/>
        <w:t>Wettkampforte</w:t>
      </w:r>
      <w:bookmarkEnd w:id="14"/>
      <w:bookmarkEnd w:id="15"/>
      <w:bookmarkEnd w:id="16"/>
    </w:p>
    <w:p w:rsidR="00B21592" w:rsidRPr="004A4DC0" w:rsidRDefault="00B21592" w:rsidP="00B21592">
      <w:r w:rsidRPr="004A4DC0">
        <w:t xml:space="preserve">Die Wettkampforte bei den Olympischen Sommerspielen 2012 werden eine Kombination aus neu zu errichtenden, bereits bestehenden und temporären Anlagen sein. Einige davon sind sehr bekannt, wie z.B. der Hyde Park, Wimbledon und die </w:t>
      </w:r>
      <w:proofErr w:type="spellStart"/>
      <w:r w:rsidRPr="004A4DC0">
        <w:t>Horse</w:t>
      </w:r>
      <w:proofErr w:type="spellEnd"/>
      <w:r w:rsidRPr="004A4DC0">
        <w:t xml:space="preserve"> </w:t>
      </w:r>
      <w:proofErr w:type="spellStart"/>
      <w:r w:rsidRPr="004A4DC0">
        <w:t>Guards</w:t>
      </w:r>
      <w:proofErr w:type="spellEnd"/>
      <w:r w:rsidRPr="004A4DC0">
        <w:t xml:space="preserve"> Parade. Absicht der Organisatoren ist, dass die Anlagen nach den Spielen möglichst geringe Folgekosten nach sich ziehen sollen. So wird die Grö</w:t>
      </w:r>
      <w:r>
        <w:t>ss</w:t>
      </w:r>
      <w:r w:rsidRPr="004A4DC0">
        <w:t>e einiger Anlagen nach 2012 reduziert, während die meisten temporären Anlagen abgebrochen und an anderen Orten in Gro</w:t>
      </w:r>
      <w:r>
        <w:t>ss</w:t>
      </w:r>
      <w:r w:rsidRPr="004A4DC0">
        <w:t>britannien wieder aufgebaut werden.</w:t>
      </w:r>
    </w:p>
    <w:p w:rsidR="00B21592" w:rsidRPr="004A4DC0" w:rsidRDefault="00B21592" w:rsidP="00184338">
      <w:pPr>
        <w:pStyle w:val="berschrift2"/>
      </w:pPr>
      <w:bookmarkStart w:id="17" w:name="_Toc300496704"/>
      <w:bookmarkStart w:id="18" w:name="_Toc319395347"/>
      <w:bookmarkStart w:id="19" w:name="_Toc319428395"/>
      <w:r>
        <w:t>«</w:t>
      </w:r>
      <w:proofErr w:type="spellStart"/>
      <w:r w:rsidRPr="004A4DC0">
        <w:t>Olympic</w:t>
      </w:r>
      <w:proofErr w:type="spellEnd"/>
      <w:r w:rsidRPr="004A4DC0">
        <w:t xml:space="preserve"> Stadium</w:t>
      </w:r>
      <w:bookmarkEnd w:id="17"/>
      <w:r w:rsidRPr="004A4DC0">
        <w:t>»</w:t>
      </w:r>
      <w:bookmarkEnd w:id="18"/>
      <w:bookmarkEnd w:id="19"/>
    </w:p>
    <w:p w:rsidR="00B21592" w:rsidRPr="004A4DC0" w:rsidRDefault="00184338" w:rsidP="00B21592">
      <w:r>
        <w:rPr>
          <w:noProof/>
          <w:lang w:eastAsia="de-CH"/>
        </w:rPr>
        <w:drawing>
          <wp:anchor distT="0" distB="0" distL="114300" distR="114300" simplePos="0" relativeHeight="251658240" behindDoc="1" locked="0" layoutInCell="1" allowOverlap="1">
            <wp:simplePos x="0" y="0"/>
            <wp:positionH relativeFrom="page">
              <wp:posOffset>897890</wp:posOffset>
            </wp:positionH>
            <wp:positionV relativeFrom="paragraph">
              <wp:posOffset>50165</wp:posOffset>
            </wp:positionV>
            <wp:extent cx="1748790" cy="1430655"/>
            <wp:effectExtent l="0" t="0" r="3810" b="0"/>
            <wp:wrapTight wrapText="bothSides">
              <wp:wrapPolygon edited="0">
                <wp:start x="0" y="0"/>
                <wp:lineTo x="0" y="21284"/>
                <wp:lineTo x="21412" y="21284"/>
                <wp:lineTo x="21412"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dion neu.jpg"/>
                    <pic:cNvPicPr/>
                  </pic:nvPicPr>
                  <pic:blipFill rotWithShape="1">
                    <a:blip r:embed="rId13">
                      <a:extLst>
                        <a:ext uri="{28A0092B-C50C-407E-A947-70E740481C1C}">
                          <a14:useLocalDpi xmlns:a14="http://schemas.microsoft.com/office/drawing/2010/main" val="0"/>
                        </a:ext>
                      </a:extLst>
                    </a:blip>
                    <a:srcRect l="20572" r="16571"/>
                    <a:stretch/>
                  </pic:blipFill>
                  <pic:spPr bwMode="auto">
                    <a:xfrm>
                      <a:off x="0" y="0"/>
                      <a:ext cx="1748790" cy="14306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1592" w:rsidRPr="004A4DC0">
        <w:t>Im Mai 2008 begannen im Süden des Olympiaparks die Bauarbeiten am Olympiastadion. Fast drei Jahre später, am 29. März 2011, war es schliesslich soweit: Das letzte Stück Rasen wurde verlegt und die Bauarbeiten am neuen Stadion damit fristgerecht beendet. Insgesamt werden für die Olympischen Spiele in London 2012 im Olympiapark neun neue Spielstätten gebaut. Sie werden entweder nach den Spielen weiter genutzt werden oder aber wieder abgebaut, wenn eine nachhaltige Nutzung nicht garantiert werden kann.</w:t>
      </w:r>
    </w:p>
    <w:p w:rsidR="00B21592" w:rsidRPr="004A4DC0" w:rsidRDefault="00B21592" w:rsidP="00B21592">
      <w:r w:rsidRPr="004A4DC0">
        <w:t xml:space="preserve">80'000 Zuschauer werden im Olympiastadion die Eröffnungs- und Schlussfeier sowie die Leichtathletikwettkämpfe von «London 2012» verfolgen können. Nach den Sommerspielen werden die Fussballer von West </w:t>
      </w:r>
      <w:proofErr w:type="spellStart"/>
      <w:r w:rsidRPr="004A4DC0">
        <w:t>Ham</w:t>
      </w:r>
      <w:proofErr w:type="spellEnd"/>
      <w:r w:rsidRPr="004A4DC0">
        <w:t xml:space="preserve"> United im «</w:t>
      </w:r>
      <w:proofErr w:type="spellStart"/>
      <w:r w:rsidRPr="004A4DC0">
        <w:t>Olympic</w:t>
      </w:r>
      <w:proofErr w:type="spellEnd"/>
      <w:r w:rsidRPr="004A4DC0">
        <w:t xml:space="preserve"> Stadiu</w:t>
      </w:r>
      <w:bookmarkStart w:id="20" w:name="_GoBack"/>
      <w:bookmarkEnd w:id="20"/>
      <w:r w:rsidRPr="004A4DC0">
        <w:t>m» ki</w:t>
      </w:r>
      <w:r>
        <w:t>cken.</w:t>
      </w:r>
    </w:p>
    <w:p w:rsidR="00B21592" w:rsidRDefault="00B21592" w:rsidP="00B21592">
      <w:r w:rsidRPr="004A4DC0">
        <w:t>Die Zuschauerzahl des Olympiastadions wird nach den Spielen auf rund 60'000 Zuschauer reduziert. Das Stadion zu verkleinern wird problemlos möglich sein, da 55'000 der 80'000 Plätze auf einer leichten Stahl- und Betonkonstruktion angebracht sind, die nach den Olympischen Spiel</w:t>
      </w:r>
      <w:r>
        <w:t>en wieder abgebaut werden kann.</w:t>
      </w:r>
    </w:p>
    <w:p w:rsidR="00613B14" w:rsidRDefault="00184338" w:rsidP="00184338">
      <w:pPr>
        <w:pStyle w:val="berschrift1"/>
      </w:pPr>
      <w:bookmarkStart w:id="21" w:name="_Toc319428396"/>
      <w:r>
        <w:t>Medaillenentscheidungen</w:t>
      </w:r>
      <w:bookmarkEnd w:id="21"/>
    </w:p>
    <w:tbl>
      <w:tblPr>
        <w:tblW w:w="9072"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575"/>
        <w:gridCol w:w="468"/>
        <w:gridCol w:w="469"/>
        <w:gridCol w:w="468"/>
        <w:gridCol w:w="469"/>
        <w:gridCol w:w="468"/>
        <w:gridCol w:w="469"/>
        <w:gridCol w:w="468"/>
        <w:gridCol w:w="469"/>
        <w:gridCol w:w="469"/>
        <w:gridCol w:w="468"/>
        <w:gridCol w:w="469"/>
        <w:gridCol w:w="468"/>
        <w:gridCol w:w="469"/>
        <w:gridCol w:w="468"/>
        <w:gridCol w:w="469"/>
        <w:gridCol w:w="469"/>
      </w:tblGrid>
      <w:tr w:rsidR="000A3452" w:rsidRPr="00334A81" w:rsidTr="0055109B">
        <w:trPr>
          <w:trHeight w:val="469"/>
        </w:trPr>
        <w:tc>
          <w:tcPr>
            <w:tcW w:w="9072" w:type="dxa"/>
            <w:gridSpan w:val="17"/>
            <w:tcBorders>
              <w:top w:val="single" w:sz="18" w:space="0" w:color="auto"/>
              <w:left w:val="single" w:sz="18" w:space="0" w:color="auto"/>
              <w:bottom w:val="single" w:sz="18" w:space="0" w:color="auto"/>
              <w:right w:val="single" w:sz="18" w:space="0" w:color="auto"/>
            </w:tcBorders>
            <w:shd w:val="clear" w:color="auto" w:fill="FABF8F" w:themeFill="accent6" w:themeFillTint="99"/>
            <w:vAlign w:val="center"/>
            <w:hideMark/>
          </w:tcPr>
          <w:p w:rsidR="000A3452" w:rsidRPr="00334A81" w:rsidRDefault="000A3452" w:rsidP="002B6B6D">
            <w:pPr>
              <w:spacing w:after="0" w:line="240" w:lineRule="auto"/>
              <w:rPr>
                <w:rFonts w:ascii="Calibri" w:eastAsia="Times New Roman" w:hAnsi="Calibri" w:cs="Calibri"/>
                <w:b/>
                <w:bCs/>
                <w:color w:val="000000"/>
                <w:sz w:val="26"/>
                <w:szCs w:val="28"/>
                <w:lang w:val="de-DE" w:eastAsia="de-CH"/>
              </w:rPr>
            </w:pPr>
            <w:r w:rsidRPr="00334A81">
              <w:rPr>
                <w:rFonts w:ascii="Calibri" w:eastAsia="Times New Roman" w:hAnsi="Calibri" w:cs="Calibri"/>
                <w:b/>
                <w:bCs/>
                <w:color w:val="000000"/>
                <w:sz w:val="26"/>
                <w:szCs w:val="28"/>
                <w:lang w:val="de-DE" w:eastAsia="de-CH"/>
              </w:rPr>
              <w:t>Zeitplan der Olympischen Sommerspiele 2</w:t>
            </w:r>
            <w:r w:rsidR="00B94F9D">
              <w:rPr>
                <w:rFonts w:ascii="Calibri" w:eastAsia="Times New Roman" w:hAnsi="Calibri" w:cs="Calibri"/>
                <w:b/>
                <w:bCs/>
                <w:color w:val="000000"/>
                <w:sz w:val="26"/>
                <w:szCs w:val="28"/>
                <w:lang w:val="de-DE" w:eastAsia="de-CH"/>
              </w:rPr>
              <w:t>0</w:t>
            </w:r>
            <w:r w:rsidRPr="00334A81">
              <w:rPr>
                <w:rFonts w:ascii="Calibri" w:eastAsia="Times New Roman" w:hAnsi="Calibri" w:cs="Calibri"/>
                <w:b/>
                <w:bCs/>
                <w:color w:val="000000"/>
                <w:sz w:val="26"/>
                <w:szCs w:val="28"/>
                <w:lang w:val="de-DE" w:eastAsia="de-CH"/>
              </w:rPr>
              <w:t>12 mit Anzahl der Entscheidungen</w:t>
            </w:r>
          </w:p>
        </w:tc>
      </w:tr>
      <w:tr w:rsidR="000A3452" w:rsidRPr="00334A81" w:rsidTr="0055109B">
        <w:trPr>
          <w:trHeight w:val="469"/>
        </w:trPr>
        <w:tc>
          <w:tcPr>
            <w:tcW w:w="1575" w:type="dxa"/>
            <w:tcBorders>
              <w:top w:val="single" w:sz="18" w:space="0" w:color="auto"/>
              <w:left w:val="single" w:sz="18" w:space="0" w:color="auto"/>
            </w:tcBorders>
            <w:shd w:val="clear" w:color="auto" w:fill="BFBFBF" w:themeFill="background1" w:themeFillShade="BF"/>
            <w:vAlign w:val="center"/>
            <w:hideMark/>
          </w:tcPr>
          <w:p w:rsidR="000A3452" w:rsidRPr="00334A81" w:rsidRDefault="000A3452" w:rsidP="002B6B6D">
            <w:pPr>
              <w:spacing w:after="0" w:line="240" w:lineRule="auto"/>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Juli/August</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28</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29</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3</w:t>
            </w:r>
            <w:r w:rsidR="001D7726">
              <w:rPr>
                <w:rFonts w:ascii="Calibri" w:eastAsia="Times New Roman" w:hAnsi="Calibri" w:cs="Calibri"/>
                <w:b/>
                <w:bCs/>
                <w:color w:val="000000"/>
                <w:sz w:val="20"/>
                <w:lang w:eastAsia="de-CH"/>
              </w:rPr>
              <w:t>0</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31</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3</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4</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5</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6</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7</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8</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9</w:t>
            </w:r>
          </w:p>
        </w:tc>
        <w:tc>
          <w:tcPr>
            <w:tcW w:w="468"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w:t>
            </w:r>
            <w:r w:rsidR="001D7726">
              <w:rPr>
                <w:rFonts w:ascii="Calibri" w:eastAsia="Times New Roman" w:hAnsi="Calibri" w:cs="Calibri"/>
                <w:b/>
                <w:bCs/>
                <w:color w:val="000000"/>
                <w:sz w:val="20"/>
                <w:lang w:eastAsia="de-CH"/>
              </w:rPr>
              <w:t>0</w:t>
            </w:r>
          </w:p>
        </w:tc>
        <w:tc>
          <w:tcPr>
            <w:tcW w:w="469" w:type="dxa"/>
            <w:tcBorders>
              <w:top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11</w:t>
            </w:r>
          </w:p>
        </w:tc>
        <w:tc>
          <w:tcPr>
            <w:tcW w:w="469" w:type="dxa"/>
            <w:tcBorders>
              <w:top w:val="single" w:sz="18" w:space="0" w:color="auto"/>
              <w:right w:val="single" w:sz="18" w:space="0" w:color="auto"/>
            </w:tcBorders>
            <w:shd w:val="clear" w:color="auto" w:fill="BFBFBF" w:themeFill="background1" w:themeFillShade="BF"/>
            <w:vAlign w:val="center"/>
            <w:hideMark/>
          </w:tcPr>
          <w:p w:rsidR="000A3452" w:rsidRPr="00334A81" w:rsidRDefault="000A3452" w:rsidP="002B6B6D">
            <w:pPr>
              <w:spacing w:after="0" w:line="240" w:lineRule="auto"/>
              <w:jc w:val="center"/>
              <w:rPr>
                <w:rFonts w:ascii="Calibri" w:eastAsia="Times New Roman" w:hAnsi="Calibri" w:cs="Calibri"/>
                <w:b/>
                <w:color w:val="000000"/>
                <w:sz w:val="20"/>
                <w:lang w:eastAsia="de-CH"/>
              </w:rPr>
            </w:pPr>
            <w:r w:rsidRPr="00334A81">
              <w:rPr>
                <w:rFonts w:ascii="Calibri" w:eastAsia="Times New Roman" w:hAnsi="Calibri" w:cs="Calibri"/>
                <w:b/>
                <w:color w:val="000000"/>
                <w:sz w:val="20"/>
                <w:lang w:eastAsia="de-CH"/>
              </w:rPr>
              <w:t>12</w:t>
            </w: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Leichtathletik</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8</w:t>
            </w: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Wassersport</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Kampfsport</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7</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r w:rsidR="001D7726">
              <w:rPr>
                <w:rFonts w:ascii="Calibri" w:eastAsia="Times New Roman" w:hAnsi="Calibri" w:cs="Calibri"/>
                <w:color w:val="000000"/>
                <w:sz w:val="20"/>
                <w:lang w:eastAsia="de-CH"/>
              </w:rPr>
              <w:t>0</w:t>
            </w: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7</w:t>
            </w: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Spiele</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i/>
                <w:color w:val="000000"/>
                <w:sz w:val="20"/>
                <w:lang w:eastAsia="de-CH"/>
              </w:rPr>
            </w:pPr>
            <w:r w:rsidRPr="00334A81">
              <w:rPr>
                <w:rFonts w:ascii="Calibri" w:eastAsia="Times New Roman" w:hAnsi="Calibri" w:cs="Calibri"/>
                <w: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Schiesssport</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r>
      <w:tr w:rsidR="000A3452" w:rsidRPr="00334A81" w:rsidTr="0055109B">
        <w:trPr>
          <w:trHeight w:val="469"/>
        </w:trPr>
        <w:tc>
          <w:tcPr>
            <w:tcW w:w="1575" w:type="dxa"/>
            <w:tcBorders>
              <w:left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Rudern, Kanu</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8"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tcBorders>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p>
        </w:tc>
      </w:tr>
      <w:tr w:rsidR="000A3452" w:rsidRPr="00334A81" w:rsidTr="0055109B">
        <w:trPr>
          <w:trHeight w:val="469"/>
        </w:trPr>
        <w:tc>
          <w:tcPr>
            <w:tcW w:w="1575" w:type="dxa"/>
            <w:tcBorders>
              <w:left w:val="single" w:sz="18" w:space="0" w:color="auto"/>
              <w:bottom w:val="single" w:sz="18" w:space="0" w:color="auto"/>
            </w:tcBorders>
            <w:shd w:val="clear" w:color="auto" w:fill="auto"/>
            <w:noWrap/>
            <w:vAlign w:val="center"/>
            <w:hideMark/>
          </w:tcPr>
          <w:p w:rsidR="000A3452" w:rsidRPr="007C2F80" w:rsidRDefault="000A3452" w:rsidP="002B6B6D">
            <w:pPr>
              <w:spacing w:after="0" w:line="240" w:lineRule="auto"/>
              <w:rPr>
                <w:rFonts w:ascii="Calibri" w:eastAsia="Times New Roman" w:hAnsi="Calibri" w:cs="Calibri"/>
                <w:b/>
                <w:color w:val="000000"/>
                <w:sz w:val="20"/>
                <w:lang w:eastAsia="de-CH"/>
              </w:rPr>
            </w:pPr>
            <w:r w:rsidRPr="007C2F80">
              <w:rPr>
                <w:rFonts w:ascii="Calibri" w:eastAsia="Times New Roman" w:hAnsi="Calibri" w:cs="Calibri"/>
                <w:b/>
                <w:color w:val="000000"/>
                <w:sz w:val="20"/>
                <w:lang w:eastAsia="de-CH"/>
              </w:rPr>
              <w:t>Andere</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7</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4</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5</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6</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r w:rsidR="001D7726">
              <w:rPr>
                <w:rFonts w:ascii="Calibri" w:eastAsia="Times New Roman" w:hAnsi="Calibri" w:cs="Calibri"/>
                <w:color w:val="000000"/>
                <w:sz w:val="20"/>
                <w:lang w:eastAsia="de-CH"/>
              </w:rPr>
              <w:t>1</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1</w:t>
            </w:r>
          </w:p>
        </w:tc>
        <w:tc>
          <w:tcPr>
            <w:tcW w:w="468"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2</w:t>
            </w:r>
          </w:p>
        </w:tc>
        <w:tc>
          <w:tcPr>
            <w:tcW w:w="469" w:type="dxa"/>
            <w:tcBorders>
              <w:bottom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c>
          <w:tcPr>
            <w:tcW w:w="469" w:type="dxa"/>
            <w:tcBorders>
              <w:bottom w:val="single" w:sz="18" w:space="0" w:color="auto"/>
              <w:right w:val="single" w:sz="18" w:space="0" w:color="auto"/>
            </w:tcBorders>
            <w:shd w:val="clear" w:color="auto" w:fill="auto"/>
            <w:vAlign w:val="center"/>
            <w:hideMark/>
          </w:tcPr>
          <w:p w:rsidR="000A3452" w:rsidRPr="00334A81" w:rsidRDefault="000A3452" w:rsidP="002B6B6D">
            <w:pPr>
              <w:spacing w:after="0" w:line="240" w:lineRule="auto"/>
              <w:jc w:val="center"/>
              <w:rPr>
                <w:rFonts w:ascii="Calibri" w:eastAsia="Times New Roman" w:hAnsi="Calibri" w:cs="Calibri"/>
                <w:color w:val="000000"/>
                <w:sz w:val="20"/>
                <w:lang w:eastAsia="de-CH"/>
              </w:rPr>
            </w:pPr>
            <w:r w:rsidRPr="00334A81">
              <w:rPr>
                <w:rFonts w:ascii="Calibri" w:eastAsia="Times New Roman" w:hAnsi="Calibri" w:cs="Calibri"/>
                <w:color w:val="000000"/>
                <w:sz w:val="20"/>
                <w:lang w:eastAsia="de-CH"/>
              </w:rPr>
              <w:t>3</w:t>
            </w:r>
          </w:p>
        </w:tc>
      </w:tr>
      <w:tr w:rsidR="000A3452" w:rsidRPr="00334A81" w:rsidTr="0055109B">
        <w:trPr>
          <w:trHeight w:val="469"/>
        </w:trPr>
        <w:tc>
          <w:tcPr>
            <w:tcW w:w="1575" w:type="dxa"/>
            <w:tcBorders>
              <w:top w:val="single" w:sz="18" w:space="0" w:color="auto"/>
              <w:left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rPr>
                <w:rFonts w:ascii="Calibri" w:eastAsia="Times New Roman" w:hAnsi="Calibri" w:cs="Calibri"/>
                <w:b/>
                <w:bCs/>
                <w:color w:val="000000"/>
                <w:sz w:val="20"/>
                <w:lang w:eastAsia="de-CH"/>
              </w:rPr>
            </w:pPr>
            <w:r w:rsidRPr="00665E8B">
              <w:rPr>
                <w:rFonts w:ascii="Calibri" w:eastAsia="Times New Roman" w:hAnsi="Calibri" w:cs="Calibri"/>
                <w:b/>
                <w:bCs/>
                <w:color w:val="000000"/>
                <w:sz w:val="20"/>
                <w:lang w:eastAsia="de-CH"/>
              </w:rPr>
              <w:t>E</w:t>
            </w:r>
            <w:r w:rsidRPr="00334A81">
              <w:rPr>
                <w:rFonts w:ascii="Calibri" w:eastAsia="Times New Roman" w:hAnsi="Calibri" w:cs="Calibri"/>
                <w:b/>
                <w:bCs/>
                <w:color w:val="000000"/>
                <w:sz w:val="20"/>
                <w:lang w:eastAsia="de-CH"/>
              </w:rPr>
              <w:t>ntscheid</w:t>
            </w:r>
            <w:r w:rsidR="007C2F80">
              <w:rPr>
                <w:rFonts w:ascii="Calibri" w:eastAsia="Times New Roman" w:hAnsi="Calibri" w:cs="Calibri"/>
                <w:b/>
                <w:bCs/>
                <w:color w:val="000000"/>
                <w:sz w:val="20"/>
                <w:lang w:eastAsia="de-CH"/>
              </w:rPr>
              <w:t>ung</w:t>
            </w:r>
            <w:r w:rsidR="0055109B">
              <w:rPr>
                <w:rFonts w:ascii="Calibri" w:eastAsia="Times New Roman" w:hAnsi="Calibri" w:cs="Calibri"/>
                <w:b/>
                <w:bCs/>
                <w:color w:val="000000"/>
                <w:sz w:val="20"/>
                <w:lang w:eastAsia="de-CH"/>
              </w:rPr>
              <w:t>en</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12</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14</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12</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15</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w:t>
            </w:r>
            <w:r w:rsidR="001D7726">
              <w:rPr>
                <w:rFonts w:ascii="Calibri" w:eastAsia="Times New Roman" w:hAnsi="Calibri" w:cs="Calibri"/>
                <w:b/>
                <w:bCs/>
                <w:color w:val="000000"/>
                <w:sz w:val="20"/>
                <w:lang w:eastAsia="de-CH"/>
              </w:rPr>
              <w:t>0</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18</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22</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25</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23</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18</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21</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16</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23</w:t>
            </w:r>
          </w:p>
        </w:tc>
        <w:tc>
          <w:tcPr>
            <w:tcW w:w="468"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16</w:t>
            </w:r>
          </w:p>
        </w:tc>
        <w:tc>
          <w:tcPr>
            <w:tcW w:w="469" w:type="dxa"/>
            <w:tcBorders>
              <w:top w:val="single" w:sz="18" w:space="0" w:color="auto"/>
              <w:bottom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32</w:t>
            </w:r>
          </w:p>
        </w:tc>
        <w:tc>
          <w:tcPr>
            <w:tcW w:w="469" w:type="dxa"/>
            <w:tcBorders>
              <w:top w:val="single" w:sz="18" w:space="0" w:color="auto"/>
              <w:bottom w:val="single" w:sz="18" w:space="0" w:color="auto"/>
              <w:right w:val="single" w:sz="18" w:space="0" w:color="auto"/>
            </w:tcBorders>
            <w:shd w:val="clear" w:color="auto" w:fill="C2D69B" w:themeFill="accent3" w:themeFillTint="99"/>
            <w:vAlign w:val="center"/>
            <w:hideMark/>
          </w:tcPr>
          <w:p w:rsidR="000A3452" w:rsidRPr="00334A81" w:rsidRDefault="000A3452" w:rsidP="002B6B6D">
            <w:pPr>
              <w:spacing w:after="0" w:line="240" w:lineRule="auto"/>
              <w:jc w:val="center"/>
              <w:rPr>
                <w:rFonts w:ascii="Calibri" w:eastAsia="Times New Roman" w:hAnsi="Calibri" w:cs="Calibri"/>
                <w:b/>
                <w:bCs/>
                <w:color w:val="000000"/>
                <w:sz w:val="20"/>
                <w:lang w:eastAsia="de-CH"/>
              </w:rPr>
            </w:pPr>
            <w:r w:rsidRPr="00334A81">
              <w:rPr>
                <w:rFonts w:ascii="Calibri" w:eastAsia="Times New Roman" w:hAnsi="Calibri" w:cs="Calibri"/>
                <w:b/>
                <w:bCs/>
                <w:color w:val="000000"/>
                <w:sz w:val="20"/>
                <w:lang w:eastAsia="de-CH"/>
              </w:rPr>
              <w:t>15</w:t>
            </w:r>
          </w:p>
        </w:tc>
      </w:tr>
    </w:tbl>
    <w:p w:rsidR="002A51D2" w:rsidRDefault="002A51D2" w:rsidP="00B21592"/>
    <w:sectPr w:rsidR="002A51D2" w:rsidSect="003F30A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1E6" w:rsidRDefault="00AB51E6" w:rsidP="004F6C96">
      <w:pPr>
        <w:spacing w:after="0" w:line="240" w:lineRule="auto"/>
      </w:pPr>
      <w:r>
        <w:separator/>
      </w:r>
    </w:p>
  </w:endnote>
  <w:endnote w:type="continuationSeparator" w:id="0">
    <w:p w:rsidR="00AB51E6" w:rsidRDefault="00AB51E6" w:rsidP="004F6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022" w:rsidRDefault="00DC6022" w:rsidP="00DC6022">
    <w:pPr>
      <w:pStyle w:val="Fuzeile"/>
      <w:pBdr>
        <w:top w:val="single" w:sz="8" w:space="1" w:color="auto"/>
      </w:pBdr>
    </w:pPr>
    <w:r w:rsidRPr="00120E56">
      <w:rPr>
        <w:lang w:val="de-DE"/>
      </w:rPr>
      <w:t xml:space="preserve">Seite </w:t>
    </w:r>
    <w:r w:rsidRPr="00120E56">
      <w:fldChar w:fldCharType="begin"/>
    </w:r>
    <w:r w:rsidRPr="00120E56">
      <w:instrText>PAGE  \* Arabic  \* MERGEFORMAT</w:instrText>
    </w:r>
    <w:r w:rsidRPr="00120E56">
      <w:fldChar w:fldCharType="separate"/>
    </w:r>
    <w:r w:rsidR="00A373EC" w:rsidRPr="00A373EC">
      <w:rPr>
        <w:noProof/>
        <w:lang w:val="de-DE"/>
      </w:rPr>
      <w:t>3</w:t>
    </w:r>
    <w:r w:rsidRPr="00120E56">
      <w:fldChar w:fldCharType="end"/>
    </w:r>
    <w:r w:rsidRPr="00120E56">
      <w:rPr>
        <w:lang w:val="de-DE"/>
      </w:rPr>
      <w:t xml:space="preserve"> von </w:t>
    </w:r>
    <w:r w:rsidR="00AB51E6">
      <w:fldChar w:fldCharType="begin"/>
    </w:r>
    <w:r w:rsidR="00AB51E6">
      <w:instrText>NUMPAGES  \* Arabic  \* MERGEFORMAT</w:instrText>
    </w:r>
    <w:r w:rsidR="00AB51E6">
      <w:fldChar w:fldCharType="separate"/>
    </w:r>
    <w:r w:rsidR="00A373EC" w:rsidRPr="00A373EC">
      <w:rPr>
        <w:noProof/>
        <w:lang w:val="de-DE"/>
      </w:rPr>
      <w:t>3</w:t>
    </w:r>
    <w:r w:rsidR="00AB51E6">
      <w:rPr>
        <w:noProof/>
        <w:lang w:val="de-DE"/>
      </w:rPr>
      <w:fldChar w:fldCharType="end"/>
    </w:r>
    <w:r>
      <w:rPr>
        <w:b/>
      </w:rPr>
      <w:tab/>
    </w:r>
    <w:r>
      <w:rPr>
        <w:b/>
      </w:rPr>
      <w:tab/>
    </w:r>
    <w:r w:rsidRPr="00120E56">
      <w:fldChar w:fldCharType="begin"/>
    </w:r>
    <w:r w:rsidRPr="00120E56">
      <w:instrText xml:space="preserve"> SAVEDATE  \@ "d. MMMM yyyy"  \* MERGEFORMAT </w:instrText>
    </w:r>
    <w:r w:rsidRPr="00120E56">
      <w:fldChar w:fldCharType="separate"/>
    </w:r>
    <w:r w:rsidR="00A373EC">
      <w:rPr>
        <w:noProof/>
      </w:rPr>
      <w:t>19. März 2012</w:t>
    </w:r>
    <w:r w:rsidRPr="00120E5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1E6" w:rsidRDefault="00AB51E6" w:rsidP="004F6C96">
      <w:pPr>
        <w:spacing w:after="0" w:line="240" w:lineRule="auto"/>
      </w:pPr>
      <w:r>
        <w:separator/>
      </w:r>
    </w:p>
  </w:footnote>
  <w:footnote w:type="continuationSeparator" w:id="0">
    <w:p w:rsidR="00AB51E6" w:rsidRDefault="00AB51E6" w:rsidP="004F6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9EE" w:rsidRDefault="00D9378F" w:rsidP="001B19EE">
    <w:pPr>
      <w:pStyle w:val="Kopfzeile"/>
      <w:jc w:val="right"/>
    </w:pPr>
    <w:r>
      <w:rPr>
        <w:noProof/>
        <w:lang w:eastAsia="de-CH"/>
      </w:rPr>
      <w:drawing>
        <wp:inline distT="0" distB="0" distL="0" distR="0" wp14:anchorId="3E1448D4" wp14:editId="2B3AB878">
          <wp:extent cx="532800" cy="53280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lympia London 2012.png"/>
                  <pic:cNvPicPr/>
                </pic:nvPicPr>
                <pic:blipFill>
                  <a:blip r:embed="rId1">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9EE" w:rsidRDefault="001B19EE" w:rsidP="001B19EE">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A4A4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078"/>
    <w:rsid w:val="00021043"/>
    <w:rsid w:val="00044DA3"/>
    <w:rsid w:val="000A3452"/>
    <w:rsid w:val="000D3EFB"/>
    <w:rsid w:val="000D7121"/>
    <w:rsid w:val="000F3F57"/>
    <w:rsid w:val="001136BD"/>
    <w:rsid w:val="00120E56"/>
    <w:rsid w:val="00151880"/>
    <w:rsid w:val="00184338"/>
    <w:rsid w:val="001B19EE"/>
    <w:rsid w:val="001C3E25"/>
    <w:rsid w:val="001D7726"/>
    <w:rsid w:val="002167EB"/>
    <w:rsid w:val="00232651"/>
    <w:rsid w:val="00257721"/>
    <w:rsid w:val="0026169B"/>
    <w:rsid w:val="00286ED8"/>
    <w:rsid w:val="002A51D2"/>
    <w:rsid w:val="002E64E8"/>
    <w:rsid w:val="0032619A"/>
    <w:rsid w:val="00345141"/>
    <w:rsid w:val="003D5FFE"/>
    <w:rsid w:val="003F30A2"/>
    <w:rsid w:val="00431BFD"/>
    <w:rsid w:val="00466CFD"/>
    <w:rsid w:val="004865BD"/>
    <w:rsid w:val="004A4DC0"/>
    <w:rsid w:val="004B0F63"/>
    <w:rsid w:val="004B102D"/>
    <w:rsid w:val="004F6C96"/>
    <w:rsid w:val="0051089A"/>
    <w:rsid w:val="00511530"/>
    <w:rsid w:val="0052282A"/>
    <w:rsid w:val="0055109B"/>
    <w:rsid w:val="00601292"/>
    <w:rsid w:val="00613B14"/>
    <w:rsid w:val="006274B6"/>
    <w:rsid w:val="00642A27"/>
    <w:rsid w:val="006A3DCC"/>
    <w:rsid w:val="006A51F7"/>
    <w:rsid w:val="006B1004"/>
    <w:rsid w:val="006D60ED"/>
    <w:rsid w:val="00703C18"/>
    <w:rsid w:val="007452B2"/>
    <w:rsid w:val="00750903"/>
    <w:rsid w:val="00754078"/>
    <w:rsid w:val="0075559C"/>
    <w:rsid w:val="007C2F80"/>
    <w:rsid w:val="007D4E6E"/>
    <w:rsid w:val="0088221A"/>
    <w:rsid w:val="008B3C30"/>
    <w:rsid w:val="0090756B"/>
    <w:rsid w:val="00965E74"/>
    <w:rsid w:val="00966C69"/>
    <w:rsid w:val="009A0B82"/>
    <w:rsid w:val="009A4604"/>
    <w:rsid w:val="009D15F2"/>
    <w:rsid w:val="00A02563"/>
    <w:rsid w:val="00A373EC"/>
    <w:rsid w:val="00A4704D"/>
    <w:rsid w:val="00A554EF"/>
    <w:rsid w:val="00AB51E6"/>
    <w:rsid w:val="00AE33FA"/>
    <w:rsid w:val="00B21592"/>
    <w:rsid w:val="00B621E7"/>
    <w:rsid w:val="00B83FEE"/>
    <w:rsid w:val="00B92E40"/>
    <w:rsid w:val="00B94F9D"/>
    <w:rsid w:val="00BC4856"/>
    <w:rsid w:val="00BE2DF3"/>
    <w:rsid w:val="00C61024"/>
    <w:rsid w:val="00C8671F"/>
    <w:rsid w:val="00C95FB6"/>
    <w:rsid w:val="00D14563"/>
    <w:rsid w:val="00D84A4C"/>
    <w:rsid w:val="00D9378F"/>
    <w:rsid w:val="00DA01D3"/>
    <w:rsid w:val="00DC6022"/>
    <w:rsid w:val="00E17021"/>
    <w:rsid w:val="00E33A53"/>
    <w:rsid w:val="00E86373"/>
    <w:rsid w:val="00F1546E"/>
    <w:rsid w:val="00F30856"/>
    <w:rsid w:val="00F360C3"/>
    <w:rsid w:val="00F57556"/>
    <w:rsid w:val="00F949F9"/>
    <w:rsid w:val="00FC3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33FA"/>
  </w:style>
  <w:style w:type="paragraph" w:styleId="berschrift1">
    <w:name w:val="heading 1"/>
    <w:basedOn w:val="Standard"/>
    <w:next w:val="Standard"/>
    <w:link w:val="berschrift1Zchn"/>
    <w:uiPriority w:val="9"/>
    <w:qFormat/>
    <w:rsid w:val="00184338"/>
    <w:pPr>
      <w:keepNext/>
      <w:keepLines/>
      <w:numPr>
        <w:numId w:val="1"/>
      </w:numPr>
      <w:spacing w:before="360" w:after="120"/>
      <w:ind w:left="431" w:hanging="431"/>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3085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3085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3085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3085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3085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3085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30856"/>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3085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4338"/>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754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078"/>
    <w:rPr>
      <w:rFonts w:eastAsiaTheme="minorEastAsia"/>
    </w:rPr>
  </w:style>
  <w:style w:type="paragraph" w:styleId="Titel">
    <w:name w:val="Title"/>
    <w:basedOn w:val="Standard"/>
    <w:next w:val="Standard"/>
    <w:link w:val="TitelZchn"/>
    <w:uiPriority w:val="10"/>
    <w:qFormat/>
    <w:rsid w:val="00431BFD"/>
    <w:pPr>
      <w:spacing w:after="300" w:line="240" w:lineRule="auto"/>
      <w:contextualSpacing/>
      <w:jc w:val="center"/>
    </w:pPr>
    <w:rPr>
      <w:rFonts w:asciiTheme="majorHAnsi" w:eastAsiaTheme="majorEastAsia" w:hAnsiTheme="majorHAnsi" w:cstheme="majorBidi"/>
      <w:color w:val="E36C0A" w:themeColor="accent6" w:themeShade="BF"/>
      <w:spacing w:val="5"/>
      <w:kern w:val="28"/>
      <w:sz w:val="52"/>
      <w:szCs w:val="52"/>
    </w:rPr>
  </w:style>
  <w:style w:type="character" w:customStyle="1" w:styleId="TitelZchn">
    <w:name w:val="Titel Zchn"/>
    <w:basedOn w:val="Absatz-Standardschriftart"/>
    <w:link w:val="Titel"/>
    <w:uiPriority w:val="10"/>
    <w:rsid w:val="00431BFD"/>
    <w:rPr>
      <w:rFonts w:asciiTheme="majorHAnsi" w:eastAsiaTheme="majorEastAsia" w:hAnsiTheme="majorHAnsi" w:cstheme="majorBidi"/>
      <w:color w:val="E36C0A" w:themeColor="accent6" w:themeShade="BF"/>
      <w:spacing w:val="5"/>
      <w:kern w:val="28"/>
      <w:sz w:val="52"/>
      <w:szCs w:val="52"/>
    </w:rPr>
  </w:style>
  <w:style w:type="character" w:customStyle="1" w:styleId="apple-style-span">
    <w:name w:val="apple-style-span"/>
    <w:basedOn w:val="Absatz-Standardschriftart"/>
    <w:rsid w:val="00754078"/>
  </w:style>
  <w:style w:type="character" w:customStyle="1" w:styleId="apple-converted-space">
    <w:name w:val="apple-converted-space"/>
    <w:basedOn w:val="Absatz-Standardschriftart"/>
    <w:rsid w:val="00754078"/>
  </w:style>
  <w:style w:type="character" w:customStyle="1" w:styleId="berschrift2Zchn">
    <w:name w:val="Überschrift 2 Zchn"/>
    <w:basedOn w:val="Absatz-Standardschriftart"/>
    <w:link w:val="berschrift2"/>
    <w:uiPriority w:val="9"/>
    <w:rsid w:val="00F30856"/>
    <w:rPr>
      <w:rFonts w:asciiTheme="majorHAnsi" w:eastAsiaTheme="majorEastAsia" w:hAnsiTheme="majorHAnsi" w:cstheme="majorBidi"/>
      <w:b/>
      <w:bCs/>
      <w:color w:val="4F81BD" w:themeColor="accent1"/>
      <w:sz w:val="26"/>
      <w:szCs w:val="26"/>
    </w:rPr>
  </w:style>
  <w:style w:type="paragraph" w:styleId="Sprechblasentext">
    <w:name w:val="Balloon Text"/>
    <w:basedOn w:val="Standard"/>
    <w:link w:val="SprechblasentextZchn"/>
    <w:uiPriority w:val="99"/>
    <w:semiHidden/>
    <w:unhideWhenUsed/>
    <w:rsid w:val="000210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1043"/>
    <w:rPr>
      <w:rFonts w:ascii="Tahoma" w:eastAsiaTheme="minorEastAsia" w:hAnsi="Tahoma" w:cs="Tahoma"/>
      <w:sz w:val="16"/>
      <w:szCs w:val="16"/>
    </w:rPr>
  </w:style>
  <w:style w:type="character" w:customStyle="1" w:styleId="berschrift3Zchn">
    <w:name w:val="Überschrift 3 Zchn"/>
    <w:basedOn w:val="Absatz-Standardschriftart"/>
    <w:link w:val="berschrift3"/>
    <w:uiPriority w:val="9"/>
    <w:rsid w:val="00F30856"/>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02104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021043"/>
    <w:rPr>
      <w:color w:val="0000FF"/>
      <w:u w:val="single"/>
    </w:rPr>
  </w:style>
  <w:style w:type="character" w:customStyle="1" w:styleId="berschrift4Zchn">
    <w:name w:val="Überschrift 4 Zchn"/>
    <w:basedOn w:val="Absatz-Standardschriftart"/>
    <w:link w:val="berschrift4"/>
    <w:uiPriority w:val="9"/>
    <w:rsid w:val="00F308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3085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3085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3085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3085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3085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D5FFE"/>
    <w:pPr>
      <w:tabs>
        <w:tab w:val="left" w:pos="442"/>
        <w:tab w:val="right" w:leader="underscore" w:pos="9060"/>
      </w:tabs>
      <w:spacing w:before="120" w:after="0"/>
      <w:ind w:left="442" w:hanging="442"/>
    </w:pPr>
    <w:rPr>
      <w:rFonts w:cstheme="minorHAnsi"/>
      <w:b/>
      <w:bCs/>
      <w:i/>
      <w:iCs/>
      <w:sz w:val="24"/>
      <w:szCs w:val="24"/>
    </w:rPr>
  </w:style>
  <w:style w:type="paragraph" w:styleId="Verzeichnis2">
    <w:name w:val="toc 2"/>
    <w:basedOn w:val="Standard"/>
    <w:next w:val="Standard"/>
    <w:autoRedefine/>
    <w:uiPriority w:val="39"/>
    <w:unhideWhenUsed/>
    <w:rsid w:val="003D5FFE"/>
    <w:pPr>
      <w:tabs>
        <w:tab w:val="left" w:pos="879"/>
        <w:tab w:val="right" w:leader="underscore" w:pos="9060"/>
      </w:tabs>
      <w:spacing w:before="120" w:after="0"/>
      <w:ind w:left="879" w:hanging="437"/>
    </w:pPr>
    <w:rPr>
      <w:rFonts w:cstheme="minorHAnsi"/>
      <w:b/>
      <w:bCs/>
    </w:rPr>
  </w:style>
  <w:style w:type="paragraph" w:styleId="Verzeichnis3">
    <w:name w:val="toc 3"/>
    <w:basedOn w:val="Standard"/>
    <w:next w:val="Standard"/>
    <w:autoRedefine/>
    <w:uiPriority w:val="39"/>
    <w:unhideWhenUsed/>
    <w:rsid w:val="004F6C96"/>
    <w:pPr>
      <w:spacing w:after="0"/>
      <w:ind w:left="440"/>
    </w:pPr>
    <w:rPr>
      <w:rFonts w:cstheme="minorHAnsi"/>
      <w:sz w:val="20"/>
      <w:szCs w:val="20"/>
    </w:rPr>
  </w:style>
  <w:style w:type="paragraph" w:styleId="Verzeichnis4">
    <w:name w:val="toc 4"/>
    <w:basedOn w:val="Standard"/>
    <w:next w:val="Standard"/>
    <w:autoRedefine/>
    <w:uiPriority w:val="39"/>
    <w:unhideWhenUsed/>
    <w:rsid w:val="004F6C96"/>
    <w:pPr>
      <w:spacing w:after="0"/>
      <w:ind w:left="660"/>
    </w:pPr>
    <w:rPr>
      <w:rFonts w:cstheme="minorHAnsi"/>
      <w:sz w:val="20"/>
      <w:szCs w:val="20"/>
    </w:rPr>
  </w:style>
  <w:style w:type="paragraph" w:styleId="Verzeichnis5">
    <w:name w:val="toc 5"/>
    <w:basedOn w:val="Standard"/>
    <w:next w:val="Standard"/>
    <w:autoRedefine/>
    <w:uiPriority w:val="39"/>
    <w:unhideWhenUsed/>
    <w:rsid w:val="004F6C96"/>
    <w:pPr>
      <w:spacing w:after="0"/>
      <w:ind w:left="880"/>
    </w:pPr>
    <w:rPr>
      <w:rFonts w:cstheme="minorHAnsi"/>
      <w:sz w:val="20"/>
      <w:szCs w:val="20"/>
    </w:rPr>
  </w:style>
  <w:style w:type="paragraph" w:styleId="Verzeichnis6">
    <w:name w:val="toc 6"/>
    <w:basedOn w:val="Standard"/>
    <w:next w:val="Standard"/>
    <w:autoRedefine/>
    <w:uiPriority w:val="39"/>
    <w:unhideWhenUsed/>
    <w:rsid w:val="004F6C96"/>
    <w:pPr>
      <w:spacing w:after="0"/>
      <w:ind w:left="1100"/>
    </w:pPr>
    <w:rPr>
      <w:rFonts w:cstheme="minorHAnsi"/>
      <w:sz w:val="20"/>
      <w:szCs w:val="20"/>
    </w:rPr>
  </w:style>
  <w:style w:type="paragraph" w:styleId="Verzeichnis7">
    <w:name w:val="toc 7"/>
    <w:basedOn w:val="Standard"/>
    <w:next w:val="Standard"/>
    <w:autoRedefine/>
    <w:uiPriority w:val="39"/>
    <w:unhideWhenUsed/>
    <w:rsid w:val="004F6C96"/>
    <w:pPr>
      <w:spacing w:after="0"/>
      <w:ind w:left="1320"/>
    </w:pPr>
    <w:rPr>
      <w:rFonts w:cstheme="minorHAnsi"/>
      <w:sz w:val="20"/>
      <w:szCs w:val="20"/>
    </w:rPr>
  </w:style>
  <w:style w:type="paragraph" w:styleId="Verzeichnis8">
    <w:name w:val="toc 8"/>
    <w:basedOn w:val="Standard"/>
    <w:next w:val="Standard"/>
    <w:autoRedefine/>
    <w:uiPriority w:val="39"/>
    <w:unhideWhenUsed/>
    <w:rsid w:val="004F6C96"/>
    <w:pPr>
      <w:spacing w:after="0"/>
      <w:ind w:left="1540"/>
    </w:pPr>
    <w:rPr>
      <w:rFonts w:cstheme="minorHAnsi"/>
      <w:sz w:val="20"/>
      <w:szCs w:val="20"/>
    </w:rPr>
  </w:style>
  <w:style w:type="paragraph" w:styleId="Verzeichnis9">
    <w:name w:val="toc 9"/>
    <w:basedOn w:val="Standard"/>
    <w:next w:val="Standard"/>
    <w:autoRedefine/>
    <w:uiPriority w:val="39"/>
    <w:unhideWhenUsed/>
    <w:rsid w:val="004F6C96"/>
    <w:pPr>
      <w:spacing w:after="0"/>
      <w:ind w:left="1760"/>
    </w:pPr>
    <w:rPr>
      <w:rFonts w:cstheme="minorHAnsi"/>
      <w:sz w:val="20"/>
      <w:szCs w:val="20"/>
    </w:rPr>
  </w:style>
  <w:style w:type="paragraph" w:styleId="Fuzeile">
    <w:name w:val="footer"/>
    <w:basedOn w:val="Standard"/>
    <w:link w:val="FuzeileZchn"/>
    <w:uiPriority w:val="99"/>
    <w:unhideWhenUsed/>
    <w:rsid w:val="00DC6022"/>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DC6022"/>
    <w:rPr>
      <w:sz w:val="20"/>
    </w:rPr>
  </w:style>
  <w:style w:type="paragraph" w:styleId="Beschriftung">
    <w:name w:val="caption"/>
    <w:basedOn w:val="Standard"/>
    <w:next w:val="Standard"/>
    <w:uiPriority w:val="35"/>
    <w:unhideWhenUsed/>
    <w:qFormat/>
    <w:rsid w:val="00F30856"/>
    <w:pPr>
      <w:spacing w:line="240" w:lineRule="auto"/>
    </w:pPr>
    <w:rPr>
      <w:b/>
      <w:bCs/>
      <w:color w:val="4F81BD" w:themeColor="accent1"/>
      <w:sz w:val="18"/>
      <w:szCs w:val="18"/>
    </w:rPr>
  </w:style>
  <w:style w:type="paragraph" w:styleId="Untertitel">
    <w:name w:val="Subtitle"/>
    <w:basedOn w:val="Standard"/>
    <w:next w:val="Standard"/>
    <w:link w:val="UntertitelZchn"/>
    <w:uiPriority w:val="11"/>
    <w:qFormat/>
    <w:rsid w:val="00F308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3085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30856"/>
    <w:rPr>
      <w:b/>
      <w:bCs/>
    </w:rPr>
  </w:style>
  <w:style w:type="character" w:styleId="Hervorhebung">
    <w:name w:val="Emphasis"/>
    <w:basedOn w:val="Absatz-Standardschriftart"/>
    <w:uiPriority w:val="20"/>
    <w:qFormat/>
    <w:rsid w:val="00F30856"/>
    <w:rPr>
      <w:i/>
      <w:iCs/>
    </w:rPr>
  </w:style>
  <w:style w:type="paragraph" w:styleId="KeinLeerraum">
    <w:name w:val="No Spacing"/>
    <w:link w:val="KeinLeerraumZchn"/>
    <w:uiPriority w:val="1"/>
    <w:qFormat/>
    <w:rsid w:val="00F30856"/>
    <w:pPr>
      <w:spacing w:after="0" w:line="240" w:lineRule="auto"/>
    </w:pPr>
  </w:style>
  <w:style w:type="character" w:customStyle="1" w:styleId="KeinLeerraumZchn">
    <w:name w:val="Kein Leerraum Zchn"/>
    <w:basedOn w:val="Absatz-Standardschriftart"/>
    <w:link w:val="KeinLeerraum"/>
    <w:uiPriority w:val="1"/>
    <w:rsid w:val="0052282A"/>
  </w:style>
  <w:style w:type="paragraph" w:styleId="Listenabsatz">
    <w:name w:val="List Paragraph"/>
    <w:basedOn w:val="Standard"/>
    <w:uiPriority w:val="34"/>
    <w:qFormat/>
    <w:rsid w:val="00F30856"/>
    <w:pPr>
      <w:ind w:left="720"/>
      <w:contextualSpacing/>
    </w:pPr>
  </w:style>
  <w:style w:type="paragraph" w:styleId="Zitat">
    <w:name w:val="Quote"/>
    <w:basedOn w:val="Standard"/>
    <w:next w:val="Standard"/>
    <w:link w:val="ZitatZchn"/>
    <w:uiPriority w:val="29"/>
    <w:qFormat/>
    <w:rsid w:val="00F30856"/>
    <w:rPr>
      <w:i/>
      <w:iCs/>
      <w:color w:val="000000" w:themeColor="text1"/>
    </w:rPr>
  </w:style>
  <w:style w:type="character" w:customStyle="1" w:styleId="ZitatZchn">
    <w:name w:val="Zitat Zchn"/>
    <w:basedOn w:val="Absatz-Standardschriftart"/>
    <w:link w:val="Zitat"/>
    <w:uiPriority w:val="29"/>
    <w:rsid w:val="00F30856"/>
    <w:rPr>
      <w:i/>
      <w:iCs/>
      <w:color w:val="000000" w:themeColor="text1"/>
    </w:rPr>
  </w:style>
  <w:style w:type="paragraph" w:styleId="IntensivesZitat">
    <w:name w:val="Intense Quote"/>
    <w:basedOn w:val="Standard"/>
    <w:next w:val="Standard"/>
    <w:link w:val="IntensivesZitatZchn"/>
    <w:uiPriority w:val="30"/>
    <w:qFormat/>
    <w:rsid w:val="00F3085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30856"/>
    <w:rPr>
      <w:b/>
      <w:bCs/>
      <w:i/>
      <w:iCs/>
      <w:color w:val="4F81BD" w:themeColor="accent1"/>
    </w:rPr>
  </w:style>
  <w:style w:type="character" w:styleId="SchwacheHervorhebung">
    <w:name w:val="Subtle Emphasis"/>
    <w:basedOn w:val="Absatz-Standardschriftart"/>
    <w:uiPriority w:val="19"/>
    <w:qFormat/>
    <w:rsid w:val="00F30856"/>
    <w:rPr>
      <w:i/>
      <w:iCs/>
      <w:color w:val="808080" w:themeColor="text1" w:themeTint="7F"/>
    </w:rPr>
  </w:style>
  <w:style w:type="character" w:styleId="IntensiveHervorhebung">
    <w:name w:val="Intense Emphasis"/>
    <w:basedOn w:val="Absatz-Standardschriftart"/>
    <w:uiPriority w:val="21"/>
    <w:qFormat/>
    <w:rsid w:val="00F30856"/>
    <w:rPr>
      <w:b/>
      <w:bCs/>
      <w:i/>
      <w:iCs/>
      <w:color w:val="4F81BD" w:themeColor="accent1"/>
    </w:rPr>
  </w:style>
  <w:style w:type="character" w:styleId="SchwacherVerweis">
    <w:name w:val="Subtle Reference"/>
    <w:basedOn w:val="Absatz-Standardschriftart"/>
    <w:uiPriority w:val="31"/>
    <w:qFormat/>
    <w:rsid w:val="00F30856"/>
    <w:rPr>
      <w:smallCaps/>
      <w:color w:val="C0504D" w:themeColor="accent2"/>
      <w:u w:val="single"/>
    </w:rPr>
  </w:style>
  <w:style w:type="character" w:styleId="IntensiverVerweis">
    <w:name w:val="Intense Reference"/>
    <w:basedOn w:val="Absatz-Standardschriftart"/>
    <w:uiPriority w:val="32"/>
    <w:qFormat/>
    <w:rsid w:val="00F30856"/>
    <w:rPr>
      <w:b/>
      <w:bCs/>
      <w:smallCaps/>
      <w:color w:val="C0504D" w:themeColor="accent2"/>
      <w:spacing w:val="5"/>
      <w:u w:val="single"/>
    </w:rPr>
  </w:style>
  <w:style w:type="character" w:styleId="Buchtitel">
    <w:name w:val="Book Title"/>
    <w:basedOn w:val="Absatz-Standardschriftart"/>
    <w:uiPriority w:val="33"/>
    <w:qFormat/>
    <w:rsid w:val="00F30856"/>
    <w:rPr>
      <w:b/>
      <w:bCs/>
      <w:smallCaps/>
      <w:spacing w:val="5"/>
    </w:rPr>
  </w:style>
  <w:style w:type="paragraph" w:styleId="Inhaltsverzeichnisberschrift">
    <w:name w:val="TOC Heading"/>
    <w:basedOn w:val="berschrift1"/>
    <w:next w:val="Standard"/>
    <w:uiPriority w:val="39"/>
    <w:semiHidden/>
    <w:unhideWhenUsed/>
    <w:qFormat/>
    <w:rsid w:val="00F30856"/>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33FA"/>
  </w:style>
  <w:style w:type="paragraph" w:styleId="berschrift1">
    <w:name w:val="heading 1"/>
    <w:basedOn w:val="Standard"/>
    <w:next w:val="Standard"/>
    <w:link w:val="berschrift1Zchn"/>
    <w:uiPriority w:val="9"/>
    <w:qFormat/>
    <w:rsid w:val="00184338"/>
    <w:pPr>
      <w:keepNext/>
      <w:keepLines/>
      <w:numPr>
        <w:numId w:val="1"/>
      </w:numPr>
      <w:spacing w:before="360" w:after="120"/>
      <w:ind w:left="431" w:hanging="431"/>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3085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3085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3085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3085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3085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3085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30856"/>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3085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4338"/>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754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078"/>
    <w:rPr>
      <w:rFonts w:eastAsiaTheme="minorEastAsia"/>
    </w:rPr>
  </w:style>
  <w:style w:type="paragraph" w:styleId="Titel">
    <w:name w:val="Title"/>
    <w:basedOn w:val="Standard"/>
    <w:next w:val="Standard"/>
    <w:link w:val="TitelZchn"/>
    <w:uiPriority w:val="10"/>
    <w:qFormat/>
    <w:rsid w:val="00431BFD"/>
    <w:pPr>
      <w:spacing w:after="300" w:line="240" w:lineRule="auto"/>
      <w:contextualSpacing/>
      <w:jc w:val="center"/>
    </w:pPr>
    <w:rPr>
      <w:rFonts w:asciiTheme="majorHAnsi" w:eastAsiaTheme="majorEastAsia" w:hAnsiTheme="majorHAnsi" w:cstheme="majorBidi"/>
      <w:color w:val="E36C0A" w:themeColor="accent6" w:themeShade="BF"/>
      <w:spacing w:val="5"/>
      <w:kern w:val="28"/>
      <w:sz w:val="52"/>
      <w:szCs w:val="52"/>
    </w:rPr>
  </w:style>
  <w:style w:type="character" w:customStyle="1" w:styleId="TitelZchn">
    <w:name w:val="Titel Zchn"/>
    <w:basedOn w:val="Absatz-Standardschriftart"/>
    <w:link w:val="Titel"/>
    <w:uiPriority w:val="10"/>
    <w:rsid w:val="00431BFD"/>
    <w:rPr>
      <w:rFonts w:asciiTheme="majorHAnsi" w:eastAsiaTheme="majorEastAsia" w:hAnsiTheme="majorHAnsi" w:cstheme="majorBidi"/>
      <w:color w:val="E36C0A" w:themeColor="accent6" w:themeShade="BF"/>
      <w:spacing w:val="5"/>
      <w:kern w:val="28"/>
      <w:sz w:val="52"/>
      <w:szCs w:val="52"/>
    </w:rPr>
  </w:style>
  <w:style w:type="character" w:customStyle="1" w:styleId="apple-style-span">
    <w:name w:val="apple-style-span"/>
    <w:basedOn w:val="Absatz-Standardschriftart"/>
    <w:rsid w:val="00754078"/>
  </w:style>
  <w:style w:type="character" w:customStyle="1" w:styleId="apple-converted-space">
    <w:name w:val="apple-converted-space"/>
    <w:basedOn w:val="Absatz-Standardschriftart"/>
    <w:rsid w:val="00754078"/>
  </w:style>
  <w:style w:type="character" w:customStyle="1" w:styleId="berschrift2Zchn">
    <w:name w:val="Überschrift 2 Zchn"/>
    <w:basedOn w:val="Absatz-Standardschriftart"/>
    <w:link w:val="berschrift2"/>
    <w:uiPriority w:val="9"/>
    <w:rsid w:val="00F30856"/>
    <w:rPr>
      <w:rFonts w:asciiTheme="majorHAnsi" w:eastAsiaTheme="majorEastAsia" w:hAnsiTheme="majorHAnsi" w:cstheme="majorBidi"/>
      <w:b/>
      <w:bCs/>
      <w:color w:val="4F81BD" w:themeColor="accent1"/>
      <w:sz w:val="26"/>
      <w:szCs w:val="26"/>
    </w:rPr>
  </w:style>
  <w:style w:type="paragraph" w:styleId="Sprechblasentext">
    <w:name w:val="Balloon Text"/>
    <w:basedOn w:val="Standard"/>
    <w:link w:val="SprechblasentextZchn"/>
    <w:uiPriority w:val="99"/>
    <w:semiHidden/>
    <w:unhideWhenUsed/>
    <w:rsid w:val="000210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1043"/>
    <w:rPr>
      <w:rFonts w:ascii="Tahoma" w:eastAsiaTheme="minorEastAsia" w:hAnsi="Tahoma" w:cs="Tahoma"/>
      <w:sz w:val="16"/>
      <w:szCs w:val="16"/>
    </w:rPr>
  </w:style>
  <w:style w:type="character" w:customStyle="1" w:styleId="berschrift3Zchn">
    <w:name w:val="Überschrift 3 Zchn"/>
    <w:basedOn w:val="Absatz-Standardschriftart"/>
    <w:link w:val="berschrift3"/>
    <w:uiPriority w:val="9"/>
    <w:rsid w:val="00F30856"/>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02104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021043"/>
    <w:rPr>
      <w:color w:val="0000FF"/>
      <w:u w:val="single"/>
    </w:rPr>
  </w:style>
  <w:style w:type="character" w:customStyle="1" w:styleId="berschrift4Zchn">
    <w:name w:val="Überschrift 4 Zchn"/>
    <w:basedOn w:val="Absatz-Standardschriftart"/>
    <w:link w:val="berschrift4"/>
    <w:uiPriority w:val="9"/>
    <w:rsid w:val="00F308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3085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3085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3085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3085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30856"/>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D5FFE"/>
    <w:pPr>
      <w:tabs>
        <w:tab w:val="left" w:pos="442"/>
        <w:tab w:val="right" w:leader="underscore" w:pos="9060"/>
      </w:tabs>
      <w:spacing w:before="120" w:after="0"/>
      <w:ind w:left="442" w:hanging="442"/>
    </w:pPr>
    <w:rPr>
      <w:rFonts w:cstheme="minorHAnsi"/>
      <w:b/>
      <w:bCs/>
      <w:i/>
      <w:iCs/>
      <w:sz w:val="24"/>
      <w:szCs w:val="24"/>
    </w:rPr>
  </w:style>
  <w:style w:type="paragraph" w:styleId="Verzeichnis2">
    <w:name w:val="toc 2"/>
    <w:basedOn w:val="Standard"/>
    <w:next w:val="Standard"/>
    <w:autoRedefine/>
    <w:uiPriority w:val="39"/>
    <w:unhideWhenUsed/>
    <w:rsid w:val="003D5FFE"/>
    <w:pPr>
      <w:tabs>
        <w:tab w:val="left" w:pos="879"/>
        <w:tab w:val="right" w:leader="underscore" w:pos="9060"/>
      </w:tabs>
      <w:spacing w:before="120" w:after="0"/>
      <w:ind w:left="879" w:hanging="437"/>
    </w:pPr>
    <w:rPr>
      <w:rFonts w:cstheme="minorHAnsi"/>
      <w:b/>
      <w:bCs/>
    </w:rPr>
  </w:style>
  <w:style w:type="paragraph" w:styleId="Verzeichnis3">
    <w:name w:val="toc 3"/>
    <w:basedOn w:val="Standard"/>
    <w:next w:val="Standard"/>
    <w:autoRedefine/>
    <w:uiPriority w:val="39"/>
    <w:unhideWhenUsed/>
    <w:rsid w:val="004F6C96"/>
    <w:pPr>
      <w:spacing w:after="0"/>
      <w:ind w:left="440"/>
    </w:pPr>
    <w:rPr>
      <w:rFonts w:cstheme="minorHAnsi"/>
      <w:sz w:val="20"/>
      <w:szCs w:val="20"/>
    </w:rPr>
  </w:style>
  <w:style w:type="paragraph" w:styleId="Verzeichnis4">
    <w:name w:val="toc 4"/>
    <w:basedOn w:val="Standard"/>
    <w:next w:val="Standard"/>
    <w:autoRedefine/>
    <w:uiPriority w:val="39"/>
    <w:unhideWhenUsed/>
    <w:rsid w:val="004F6C96"/>
    <w:pPr>
      <w:spacing w:after="0"/>
      <w:ind w:left="660"/>
    </w:pPr>
    <w:rPr>
      <w:rFonts w:cstheme="minorHAnsi"/>
      <w:sz w:val="20"/>
      <w:szCs w:val="20"/>
    </w:rPr>
  </w:style>
  <w:style w:type="paragraph" w:styleId="Verzeichnis5">
    <w:name w:val="toc 5"/>
    <w:basedOn w:val="Standard"/>
    <w:next w:val="Standard"/>
    <w:autoRedefine/>
    <w:uiPriority w:val="39"/>
    <w:unhideWhenUsed/>
    <w:rsid w:val="004F6C96"/>
    <w:pPr>
      <w:spacing w:after="0"/>
      <w:ind w:left="880"/>
    </w:pPr>
    <w:rPr>
      <w:rFonts w:cstheme="minorHAnsi"/>
      <w:sz w:val="20"/>
      <w:szCs w:val="20"/>
    </w:rPr>
  </w:style>
  <w:style w:type="paragraph" w:styleId="Verzeichnis6">
    <w:name w:val="toc 6"/>
    <w:basedOn w:val="Standard"/>
    <w:next w:val="Standard"/>
    <w:autoRedefine/>
    <w:uiPriority w:val="39"/>
    <w:unhideWhenUsed/>
    <w:rsid w:val="004F6C96"/>
    <w:pPr>
      <w:spacing w:after="0"/>
      <w:ind w:left="1100"/>
    </w:pPr>
    <w:rPr>
      <w:rFonts w:cstheme="minorHAnsi"/>
      <w:sz w:val="20"/>
      <w:szCs w:val="20"/>
    </w:rPr>
  </w:style>
  <w:style w:type="paragraph" w:styleId="Verzeichnis7">
    <w:name w:val="toc 7"/>
    <w:basedOn w:val="Standard"/>
    <w:next w:val="Standard"/>
    <w:autoRedefine/>
    <w:uiPriority w:val="39"/>
    <w:unhideWhenUsed/>
    <w:rsid w:val="004F6C96"/>
    <w:pPr>
      <w:spacing w:after="0"/>
      <w:ind w:left="1320"/>
    </w:pPr>
    <w:rPr>
      <w:rFonts w:cstheme="minorHAnsi"/>
      <w:sz w:val="20"/>
      <w:szCs w:val="20"/>
    </w:rPr>
  </w:style>
  <w:style w:type="paragraph" w:styleId="Verzeichnis8">
    <w:name w:val="toc 8"/>
    <w:basedOn w:val="Standard"/>
    <w:next w:val="Standard"/>
    <w:autoRedefine/>
    <w:uiPriority w:val="39"/>
    <w:unhideWhenUsed/>
    <w:rsid w:val="004F6C96"/>
    <w:pPr>
      <w:spacing w:after="0"/>
      <w:ind w:left="1540"/>
    </w:pPr>
    <w:rPr>
      <w:rFonts w:cstheme="minorHAnsi"/>
      <w:sz w:val="20"/>
      <w:szCs w:val="20"/>
    </w:rPr>
  </w:style>
  <w:style w:type="paragraph" w:styleId="Verzeichnis9">
    <w:name w:val="toc 9"/>
    <w:basedOn w:val="Standard"/>
    <w:next w:val="Standard"/>
    <w:autoRedefine/>
    <w:uiPriority w:val="39"/>
    <w:unhideWhenUsed/>
    <w:rsid w:val="004F6C96"/>
    <w:pPr>
      <w:spacing w:after="0"/>
      <w:ind w:left="1760"/>
    </w:pPr>
    <w:rPr>
      <w:rFonts w:cstheme="minorHAnsi"/>
      <w:sz w:val="20"/>
      <w:szCs w:val="20"/>
    </w:rPr>
  </w:style>
  <w:style w:type="paragraph" w:styleId="Fuzeile">
    <w:name w:val="footer"/>
    <w:basedOn w:val="Standard"/>
    <w:link w:val="FuzeileZchn"/>
    <w:uiPriority w:val="99"/>
    <w:unhideWhenUsed/>
    <w:rsid w:val="00DC6022"/>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DC6022"/>
    <w:rPr>
      <w:sz w:val="20"/>
    </w:rPr>
  </w:style>
  <w:style w:type="paragraph" w:styleId="Beschriftung">
    <w:name w:val="caption"/>
    <w:basedOn w:val="Standard"/>
    <w:next w:val="Standard"/>
    <w:uiPriority w:val="35"/>
    <w:unhideWhenUsed/>
    <w:qFormat/>
    <w:rsid w:val="00F30856"/>
    <w:pPr>
      <w:spacing w:line="240" w:lineRule="auto"/>
    </w:pPr>
    <w:rPr>
      <w:b/>
      <w:bCs/>
      <w:color w:val="4F81BD" w:themeColor="accent1"/>
      <w:sz w:val="18"/>
      <w:szCs w:val="18"/>
    </w:rPr>
  </w:style>
  <w:style w:type="paragraph" w:styleId="Untertitel">
    <w:name w:val="Subtitle"/>
    <w:basedOn w:val="Standard"/>
    <w:next w:val="Standard"/>
    <w:link w:val="UntertitelZchn"/>
    <w:uiPriority w:val="11"/>
    <w:qFormat/>
    <w:rsid w:val="00F308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3085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30856"/>
    <w:rPr>
      <w:b/>
      <w:bCs/>
    </w:rPr>
  </w:style>
  <w:style w:type="character" w:styleId="Hervorhebung">
    <w:name w:val="Emphasis"/>
    <w:basedOn w:val="Absatz-Standardschriftart"/>
    <w:uiPriority w:val="20"/>
    <w:qFormat/>
    <w:rsid w:val="00F30856"/>
    <w:rPr>
      <w:i/>
      <w:iCs/>
    </w:rPr>
  </w:style>
  <w:style w:type="paragraph" w:styleId="KeinLeerraum">
    <w:name w:val="No Spacing"/>
    <w:link w:val="KeinLeerraumZchn"/>
    <w:uiPriority w:val="1"/>
    <w:qFormat/>
    <w:rsid w:val="00F30856"/>
    <w:pPr>
      <w:spacing w:after="0" w:line="240" w:lineRule="auto"/>
    </w:pPr>
  </w:style>
  <w:style w:type="character" w:customStyle="1" w:styleId="KeinLeerraumZchn">
    <w:name w:val="Kein Leerraum Zchn"/>
    <w:basedOn w:val="Absatz-Standardschriftart"/>
    <w:link w:val="KeinLeerraum"/>
    <w:uiPriority w:val="1"/>
    <w:rsid w:val="0052282A"/>
  </w:style>
  <w:style w:type="paragraph" w:styleId="Listenabsatz">
    <w:name w:val="List Paragraph"/>
    <w:basedOn w:val="Standard"/>
    <w:uiPriority w:val="34"/>
    <w:qFormat/>
    <w:rsid w:val="00F30856"/>
    <w:pPr>
      <w:ind w:left="720"/>
      <w:contextualSpacing/>
    </w:pPr>
  </w:style>
  <w:style w:type="paragraph" w:styleId="Zitat">
    <w:name w:val="Quote"/>
    <w:basedOn w:val="Standard"/>
    <w:next w:val="Standard"/>
    <w:link w:val="ZitatZchn"/>
    <w:uiPriority w:val="29"/>
    <w:qFormat/>
    <w:rsid w:val="00F30856"/>
    <w:rPr>
      <w:i/>
      <w:iCs/>
      <w:color w:val="000000" w:themeColor="text1"/>
    </w:rPr>
  </w:style>
  <w:style w:type="character" w:customStyle="1" w:styleId="ZitatZchn">
    <w:name w:val="Zitat Zchn"/>
    <w:basedOn w:val="Absatz-Standardschriftart"/>
    <w:link w:val="Zitat"/>
    <w:uiPriority w:val="29"/>
    <w:rsid w:val="00F30856"/>
    <w:rPr>
      <w:i/>
      <w:iCs/>
      <w:color w:val="000000" w:themeColor="text1"/>
    </w:rPr>
  </w:style>
  <w:style w:type="paragraph" w:styleId="IntensivesZitat">
    <w:name w:val="Intense Quote"/>
    <w:basedOn w:val="Standard"/>
    <w:next w:val="Standard"/>
    <w:link w:val="IntensivesZitatZchn"/>
    <w:uiPriority w:val="30"/>
    <w:qFormat/>
    <w:rsid w:val="00F3085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30856"/>
    <w:rPr>
      <w:b/>
      <w:bCs/>
      <w:i/>
      <w:iCs/>
      <w:color w:val="4F81BD" w:themeColor="accent1"/>
    </w:rPr>
  </w:style>
  <w:style w:type="character" w:styleId="SchwacheHervorhebung">
    <w:name w:val="Subtle Emphasis"/>
    <w:basedOn w:val="Absatz-Standardschriftart"/>
    <w:uiPriority w:val="19"/>
    <w:qFormat/>
    <w:rsid w:val="00F30856"/>
    <w:rPr>
      <w:i/>
      <w:iCs/>
      <w:color w:val="808080" w:themeColor="text1" w:themeTint="7F"/>
    </w:rPr>
  </w:style>
  <w:style w:type="character" w:styleId="IntensiveHervorhebung">
    <w:name w:val="Intense Emphasis"/>
    <w:basedOn w:val="Absatz-Standardschriftart"/>
    <w:uiPriority w:val="21"/>
    <w:qFormat/>
    <w:rsid w:val="00F30856"/>
    <w:rPr>
      <w:b/>
      <w:bCs/>
      <w:i/>
      <w:iCs/>
      <w:color w:val="4F81BD" w:themeColor="accent1"/>
    </w:rPr>
  </w:style>
  <w:style w:type="character" w:styleId="SchwacherVerweis">
    <w:name w:val="Subtle Reference"/>
    <w:basedOn w:val="Absatz-Standardschriftart"/>
    <w:uiPriority w:val="31"/>
    <w:qFormat/>
    <w:rsid w:val="00F30856"/>
    <w:rPr>
      <w:smallCaps/>
      <w:color w:val="C0504D" w:themeColor="accent2"/>
      <w:u w:val="single"/>
    </w:rPr>
  </w:style>
  <w:style w:type="character" w:styleId="IntensiverVerweis">
    <w:name w:val="Intense Reference"/>
    <w:basedOn w:val="Absatz-Standardschriftart"/>
    <w:uiPriority w:val="32"/>
    <w:qFormat/>
    <w:rsid w:val="00F30856"/>
    <w:rPr>
      <w:b/>
      <w:bCs/>
      <w:smallCaps/>
      <w:color w:val="C0504D" w:themeColor="accent2"/>
      <w:spacing w:val="5"/>
      <w:u w:val="single"/>
    </w:rPr>
  </w:style>
  <w:style w:type="character" w:styleId="Buchtitel">
    <w:name w:val="Book Title"/>
    <w:basedOn w:val="Absatz-Standardschriftart"/>
    <w:uiPriority w:val="33"/>
    <w:qFormat/>
    <w:rsid w:val="00F30856"/>
    <w:rPr>
      <w:b/>
      <w:bCs/>
      <w:smallCaps/>
      <w:spacing w:val="5"/>
    </w:rPr>
  </w:style>
  <w:style w:type="paragraph" w:styleId="Inhaltsverzeichnisberschrift">
    <w:name w:val="TOC Heading"/>
    <w:basedOn w:val="berschrift1"/>
    <w:next w:val="Standard"/>
    <w:uiPriority w:val="39"/>
    <w:semiHidden/>
    <w:unhideWhenUsed/>
    <w:qFormat/>
    <w:rsid w:val="00F3085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05346">
      <w:bodyDiv w:val="1"/>
      <w:marLeft w:val="0"/>
      <w:marRight w:val="0"/>
      <w:marTop w:val="0"/>
      <w:marBottom w:val="0"/>
      <w:divBdr>
        <w:top w:val="none" w:sz="0" w:space="0" w:color="auto"/>
        <w:left w:val="none" w:sz="0" w:space="0" w:color="auto"/>
        <w:bottom w:val="none" w:sz="0" w:space="0" w:color="auto"/>
        <w:right w:val="none" w:sz="0" w:space="0" w:color="auto"/>
      </w:divBdr>
      <w:divsChild>
        <w:div w:id="625309344">
          <w:marLeft w:val="0"/>
          <w:marRight w:val="0"/>
          <w:marTop w:val="0"/>
          <w:marBottom w:val="0"/>
          <w:divBdr>
            <w:top w:val="none" w:sz="0" w:space="0" w:color="auto"/>
            <w:left w:val="none" w:sz="0" w:space="0" w:color="auto"/>
            <w:bottom w:val="none" w:sz="0" w:space="0" w:color="auto"/>
            <w:right w:val="none" w:sz="0" w:space="0" w:color="auto"/>
          </w:divBdr>
          <w:divsChild>
            <w:div w:id="82608118">
              <w:marLeft w:val="0"/>
              <w:marRight w:val="0"/>
              <w:marTop w:val="0"/>
              <w:marBottom w:val="0"/>
              <w:divBdr>
                <w:top w:val="none" w:sz="0" w:space="0" w:color="auto"/>
                <w:left w:val="none" w:sz="0" w:space="0" w:color="auto"/>
                <w:bottom w:val="none" w:sz="0" w:space="0" w:color="auto"/>
                <w:right w:val="none" w:sz="0" w:space="0" w:color="auto"/>
              </w:divBdr>
              <w:divsChild>
                <w:div w:id="2407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96263">
      <w:bodyDiv w:val="1"/>
      <w:marLeft w:val="0"/>
      <w:marRight w:val="0"/>
      <w:marTop w:val="0"/>
      <w:marBottom w:val="0"/>
      <w:divBdr>
        <w:top w:val="none" w:sz="0" w:space="0" w:color="auto"/>
        <w:left w:val="none" w:sz="0" w:space="0" w:color="auto"/>
        <w:bottom w:val="none" w:sz="0" w:space="0" w:color="auto"/>
        <w:right w:val="none" w:sz="0" w:space="0" w:color="auto"/>
      </w:divBdr>
    </w:div>
    <w:div w:id="207804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1E8AB-FC69-43ED-8662-6160E8A9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4349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QV 2012</vt:lpstr>
    </vt:vector>
  </TitlesOfParts>
  <Company>Hewlett-Packard</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2012</dc:title>
  <dc:creator>KV Schweiz</dc:creator>
  <cp:lastModifiedBy>Ingbert</cp:lastModifiedBy>
  <cp:revision>15</cp:revision>
  <cp:lastPrinted>2012-03-19T22:04:00Z</cp:lastPrinted>
  <dcterms:created xsi:type="dcterms:W3CDTF">2012-03-13T18:02:00Z</dcterms:created>
  <dcterms:modified xsi:type="dcterms:W3CDTF">2012-03-19T22:05:00Z</dcterms:modified>
</cp:coreProperties>
</file>