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32503" w14:textId="77777777" w:rsidR="000728CB" w:rsidRDefault="000728CB" w:rsidP="000728CB">
      <w:pPr>
        <w:pStyle w:val="Titel"/>
        <w:tabs>
          <w:tab w:val="right" w:pos="6521"/>
        </w:tabs>
        <w:ind w:right="-1"/>
        <w:rPr>
          <w:sz w:val="48"/>
          <w:lang w:val="de-CH" w:eastAsia="de-CH"/>
        </w:rPr>
      </w:pPr>
      <w:r>
        <w:rPr>
          <w:noProof/>
          <w:lang w:val="de-CH" w:eastAsia="de-CH"/>
        </w:rPr>
        <w:drawing>
          <wp:anchor distT="0" distB="0" distL="114300" distR="114300" simplePos="0" relativeHeight="251658240" behindDoc="0" locked="0" layoutInCell="1" allowOverlap="1" wp14:anchorId="36D97C29" wp14:editId="507D0999">
            <wp:simplePos x="0" y="0"/>
            <wp:positionH relativeFrom="margin">
              <wp:posOffset>5255260</wp:posOffset>
            </wp:positionH>
            <wp:positionV relativeFrom="paragraph">
              <wp:posOffset>-400685</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380" cy="572770"/>
                    </a:xfrm>
                    <a:prstGeom prst="rect">
                      <a:avLst/>
                    </a:prstGeom>
                    <a:noFill/>
                  </pic:spPr>
                </pic:pic>
              </a:graphicData>
            </a:graphic>
            <wp14:sizeRelH relativeFrom="page">
              <wp14:pctWidth>0</wp14:pctWidth>
            </wp14:sizeRelH>
            <wp14:sizeRelV relativeFrom="page">
              <wp14:pctHeight>0</wp14:pctHeight>
            </wp14:sizeRelV>
          </wp:anchor>
        </w:drawing>
      </w:r>
      <w:r>
        <w:t>Suchen und Ersetzen</w:t>
      </w:r>
      <w:r>
        <w:tab/>
        <w:t>101</w:t>
      </w:r>
    </w:p>
    <w:p w14:paraId="62DFBC6E" w14:textId="77777777" w:rsidR="000728CB" w:rsidRPr="000728CB" w:rsidRDefault="000728CB" w:rsidP="000728CB">
      <w:pPr>
        <w:pStyle w:val="Listenabsatz"/>
        <w:numPr>
          <w:ilvl w:val="0"/>
          <w:numId w:val="1"/>
        </w:numPr>
        <w:shd w:val="clear" w:color="auto" w:fill="EAF1DD" w:themeFill="accent3" w:themeFillTint="33"/>
        <w:tabs>
          <w:tab w:val="right" w:pos="8789"/>
        </w:tabs>
        <w:rPr>
          <w:rFonts w:asciiTheme="majorHAnsi" w:hAnsiTheme="majorHAnsi" w:cstheme="majorHAnsi"/>
          <w:sz w:val="24"/>
          <w:lang w:eastAsia="de-CH"/>
        </w:rPr>
      </w:pPr>
      <w:r w:rsidRPr="000728CB">
        <w:rPr>
          <w:rFonts w:asciiTheme="majorHAnsi" w:hAnsiTheme="majorHAnsi" w:cstheme="majorHAnsi"/>
          <w:sz w:val="24"/>
          <w:lang w:eastAsia="de-CH"/>
        </w:rPr>
        <w:t>Ersetzen Sie alle ß durch ss.</w:t>
      </w:r>
      <w:r>
        <w:rPr>
          <w:rFonts w:asciiTheme="majorHAnsi" w:hAnsiTheme="majorHAnsi" w:cstheme="majorHAnsi"/>
          <w:sz w:val="24"/>
          <w:lang w:eastAsia="de-CH"/>
        </w:rPr>
        <w:tab/>
      </w:r>
      <w:sdt>
        <w:sdtPr>
          <w:rPr>
            <w:rStyle w:val="Antwort"/>
            <w:rFonts w:asciiTheme="majorHAnsi" w:hAnsiTheme="majorHAnsi" w:cstheme="majorHAnsi"/>
          </w:rPr>
          <w:id w:val="-824892978"/>
          <w:placeholder>
            <w:docPart w:val="2CB53F5A0E104ACD85DDBA1C2D306C48"/>
          </w:placeholder>
          <w:showingPlcHdr/>
        </w:sdtPr>
        <w:sdtEndPr>
          <w:rPr>
            <w:rStyle w:val="Antwort"/>
          </w:rPr>
        </w:sdtEndPr>
        <w:sdtContent>
          <w:r>
            <w:rPr>
              <w:rStyle w:val="Antwort"/>
              <w:rFonts w:asciiTheme="majorHAnsi" w:hAnsiTheme="majorHAnsi" w:cstheme="majorHAnsi"/>
            </w:rPr>
            <w:t>Anzahl Ersetzungen?</w:t>
          </w:r>
        </w:sdtContent>
      </w:sdt>
      <w:r>
        <w:rPr>
          <w:rFonts w:asciiTheme="majorHAnsi" w:hAnsiTheme="majorHAnsi" w:cstheme="majorHAnsi"/>
          <w:sz w:val="24"/>
          <w:lang w:eastAsia="de-CH"/>
        </w:rPr>
        <w:br/>
      </w:r>
      <w:r w:rsidRPr="000728CB">
        <w:rPr>
          <w:rFonts w:asciiTheme="majorHAnsi" w:hAnsiTheme="majorHAnsi" w:cstheme="majorHAnsi"/>
          <w:sz w:val="20"/>
          <w:lang w:eastAsia="de-CH"/>
        </w:rPr>
        <w:t>(ß mit Tastenkombination Alt-225)</w:t>
      </w:r>
    </w:p>
    <w:p w14:paraId="3C4CA7B8" w14:textId="3CE54161" w:rsidR="000728CB" w:rsidRPr="000728CB" w:rsidRDefault="000728CB" w:rsidP="000728CB">
      <w:pPr>
        <w:pStyle w:val="Listenabsatz"/>
        <w:numPr>
          <w:ilvl w:val="0"/>
          <w:numId w:val="1"/>
        </w:numPr>
        <w:shd w:val="clear" w:color="auto" w:fill="EAF1DD" w:themeFill="accent3" w:themeFillTint="33"/>
        <w:tabs>
          <w:tab w:val="right" w:pos="8789"/>
        </w:tabs>
        <w:rPr>
          <w:rFonts w:asciiTheme="majorHAnsi" w:hAnsiTheme="majorHAnsi" w:cstheme="majorHAnsi"/>
          <w:sz w:val="24"/>
          <w:lang w:eastAsia="de-CH"/>
        </w:rPr>
      </w:pPr>
      <w:r w:rsidRPr="000728CB">
        <w:rPr>
          <w:rFonts w:asciiTheme="majorHAnsi" w:hAnsiTheme="majorHAnsi" w:cstheme="majorHAnsi"/>
          <w:sz w:val="24"/>
          <w:lang w:eastAsia="de-CH"/>
        </w:rPr>
        <w:t>Ersetzen Sie alle doppelten Leerzeichen</w:t>
      </w:r>
      <w:r w:rsidR="00F9431E">
        <w:rPr>
          <w:rFonts w:asciiTheme="majorHAnsi" w:hAnsiTheme="majorHAnsi" w:cstheme="majorHAnsi"/>
          <w:sz w:val="24"/>
          <w:lang w:eastAsia="de-CH"/>
        </w:rPr>
        <w:t xml:space="preserve"> durch eines.</w:t>
      </w:r>
      <w:r>
        <w:rPr>
          <w:rFonts w:asciiTheme="majorHAnsi" w:hAnsiTheme="majorHAnsi" w:cstheme="majorHAnsi"/>
          <w:sz w:val="24"/>
          <w:lang w:eastAsia="de-CH"/>
        </w:rPr>
        <w:tab/>
      </w:r>
      <w:sdt>
        <w:sdtPr>
          <w:rPr>
            <w:rStyle w:val="Antwort"/>
            <w:rFonts w:asciiTheme="majorHAnsi" w:hAnsiTheme="majorHAnsi" w:cstheme="majorHAnsi"/>
          </w:rPr>
          <w:id w:val="-1315868164"/>
          <w:placeholder>
            <w:docPart w:val="C8F58638BBDD464F9BAE6BB8BBB6E4C1"/>
          </w:placeholder>
          <w:showingPlcHdr/>
        </w:sdtPr>
        <w:sdtEndPr>
          <w:rPr>
            <w:rStyle w:val="Antwort"/>
          </w:rPr>
        </w:sdtEndPr>
        <w:sdtContent>
          <w:r>
            <w:rPr>
              <w:rStyle w:val="Antwort"/>
              <w:rFonts w:asciiTheme="majorHAnsi" w:hAnsiTheme="majorHAnsi" w:cstheme="majorHAnsi"/>
            </w:rPr>
            <w:t>Anzahl Ersetzungen?</w:t>
          </w:r>
        </w:sdtContent>
      </w:sdt>
      <w:r>
        <w:rPr>
          <w:rStyle w:val="Antwort"/>
          <w:rFonts w:asciiTheme="majorHAnsi" w:hAnsiTheme="majorHAnsi" w:cstheme="majorHAnsi"/>
        </w:rPr>
        <w:br/>
      </w:r>
      <w:r w:rsidRPr="000728CB">
        <w:rPr>
          <w:sz w:val="20"/>
        </w:rPr>
        <w:t>(Sie müssen den Befehl mehrfach ausführen)</w:t>
      </w:r>
    </w:p>
    <w:p w14:paraId="63CB1CED" w14:textId="13F54C19" w:rsidR="007E7C79" w:rsidRPr="007E7C79" w:rsidRDefault="000728CB" w:rsidP="007E7C79">
      <w:pPr>
        <w:pStyle w:val="Listenabsatz"/>
        <w:numPr>
          <w:ilvl w:val="0"/>
          <w:numId w:val="1"/>
        </w:numPr>
        <w:shd w:val="clear" w:color="auto" w:fill="EAF1DD" w:themeFill="accent3" w:themeFillTint="33"/>
        <w:tabs>
          <w:tab w:val="right" w:pos="8789"/>
        </w:tabs>
        <w:rPr>
          <w:rFonts w:asciiTheme="majorHAnsi" w:hAnsiTheme="majorHAnsi" w:cstheme="majorHAnsi"/>
          <w:sz w:val="24"/>
          <w:lang w:eastAsia="de-CH"/>
        </w:rPr>
      </w:pPr>
      <w:r w:rsidRPr="000728CB">
        <w:rPr>
          <w:rFonts w:asciiTheme="majorHAnsi" w:hAnsiTheme="majorHAnsi" w:cstheme="majorHAnsi"/>
          <w:sz w:val="24"/>
          <w:lang w:eastAsia="de-CH"/>
        </w:rPr>
        <w:t>Ersetzen Sie alle doppelten Absatzschaltungen</w:t>
      </w:r>
      <w:r w:rsidR="00F9431E">
        <w:rPr>
          <w:rFonts w:asciiTheme="majorHAnsi" w:hAnsiTheme="majorHAnsi" w:cstheme="majorHAnsi"/>
          <w:sz w:val="24"/>
          <w:lang w:eastAsia="de-CH"/>
        </w:rPr>
        <w:t xml:space="preserve"> durch eine.</w:t>
      </w:r>
      <w:r>
        <w:rPr>
          <w:rFonts w:asciiTheme="majorHAnsi" w:hAnsiTheme="majorHAnsi" w:cstheme="majorHAnsi"/>
          <w:sz w:val="24"/>
          <w:lang w:eastAsia="de-CH"/>
        </w:rPr>
        <w:tab/>
      </w:r>
      <w:sdt>
        <w:sdtPr>
          <w:rPr>
            <w:rStyle w:val="Antwort"/>
            <w:rFonts w:asciiTheme="majorHAnsi" w:hAnsiTheme="majorHAnsi" w:cstheme="majorHAnsi"/>
          </w:rPr>
          <w:id w:val="-1220821472"/>
          <w:placeholder>
            <w:docPart w:val="F4CA20FC16494322B0517FDAC334A22C"/>
          </w:placeholder>
          <w:showingPlcHdr/>
        </w:sdtPr>
        <w:sdtEndPr>
          <w:rPr>
            <w:rStyle w:val="Antwort"/>
          </w:rPr>
        </w:sdtEndPr>
        <w:sdtContent>
          <w:bookmarkStart w:id="0" w:name="_GoBack"/>
          <w:r>
            <w:rPr>
              <w:rStyle w:val="Antwort"/>
              <w:rFonts w:asciiTheme="majorHAnsi" w:hAnsiTheme="majorHAnsi" w:cstheme="majorHAnsi"/>
            </w:rPr>
            <w:t>Anzahl Ersetzungen?</w:t>
          </w:r>
          <w:bookmarkEnd w:id="0"/>
        </w:sdtContent>
      </w:sdt>
      <w:r w:rsidR="007E7C79">
        <w:rPr>
          <w:rStyle w:val="Antwort"/>
          <w:rFonts w:asciiTheme="majorHAnsi" w:hAnsiTheme="majorHAnsi" w:cstheme="majorHAnsi"/>
        </w:rPr>
        <w:br/>
      </w:r>
      <w:r w:rsidR="007E7C79" w:rsidRPr="000728CB">
        <w:rPr>
          <w:sz w:val="20"/>
        </w:rPr>
        <w:t xml:space="preserve">(Sie müssen den Befehl </w:t>
      </w:r>
      <w:r w:rsidR="007E7C79">
        <w:rPr>
          <w:sz w:val="20"/>
        </w:rPr>
        <w:t xml:space="preserve">evtl. </w:t>
      </w:r>
      <w:r w:rsidR="007E7C79" w:rsidRPr="000728CB">
        <w:rPr>
          <w:sz w:val="20"/>
        </w:rPr>
        <w:t>mehrfach ausführen)</w:t>
      </w:r>
    </w:p>
    <w:p w14:paraId="02219D33" w14:textId="77777777" w:rsidR="000728CB" w:rsidRDefault="000728CB" w:rsidP="00531B6E">
      <w:pPr>
        <w:rPr>
          <w:rFonts w:eastAsiaTheme="majorEastAsia"/>
        </w:rPr>
        <w:sectPr w:rsidR="000728CB" w:rsidSect="000728CB">
          <w:footerReference w:type="even" r:id="rId8"/>
          <w:pgSz w:w="11906" w:h="16838" w:code="9"/>
          <w:pgMar w:top="1701" w:right="1134" w:bottom="1701" w:left="1701" w:header="567" w:footer="709" w:gutter="0"/>
          <w:cols w:space="851"/>
          <w:docGrid w:linePitch="360"/>
        </w:sectPr>
      </w:pPr>
    </w:p>
    <w:p w14:paraId="5E984C9F" w14:textId="77777777" w:rsidR="00531B6E" w:rsidRDefault="00531B6E" w:rsidP="00531B6E">
      <w:pPr>
        <w:rPr>
          <w:rFonts w:eastAsiaTheme="majorEastAsia"/>
        </w:rPr>
      </w:pPr>
      <w:r w:rsidRPr="00531B6E">
        <w:rPr>
          <w:rFonts w:eastAsiaTheme="majorEastAsia"/>
        </w:rPr>
        <w:t xml:space="preserve">Gehe ruhig und gelassen </w:t>
      </w:r>
      <w:proofErr w:type="gramStart"/>
      <w:r w:rsidRPr="00531B6E">
        <w:rPr>
          <w:rFonts w:eastAsiaTheme="majorEastAsia"/>
        </w:rPr>
        <w:t>durch  Lärm</w:t>
      </w:r>
      <w:proofErr w:type="gramEnd"/>
      <w:r w:rsidRPr="00531B6E">
        <w:rPr>
          <w:rFonts w:eastAsiaTheme="majorEastAsia"/>
        </w:rPr>
        <w:t xml:space="preserve"> und Hast und sei des Friedens eingedenk, den die Stille bergen kann. Stehe soweit ohne Selbstaufgabe möglich in freundlicher Beziehung zu allen   Menschen. Äußere deine Wahrheit ruhig und klar und höre anderen zu, auch den Geistlosen      und Unwissenden; auch sie haben ihre Geschichte.     </w:t>
      </w:r>
    </w:p>
    <w:p w14:paraId="13C05838" w14:textId="77777777" w:rsidR="00271DC2" w:rsidRPr="00531B6E" w:rsidRDefault="00271DC2" w:rsidP="00531B6E">
      <w:pPr>
        <w:rPr>
          <w:rFonts w:eastAsiaTheme="majorEastAsia"/>
        </w:rPr>
      </w:pPr>
    </w:p>
    <w:p w14:paraId="55050867" w14:textId="77777777" w:rsidR="007E7C79" w:rsidRDefault="00531B6E" w:rsidP="00531B6E">
      <w:pPr>
        <w:rPr>
          <w:rFonts w:eastAsiaTheme="majorEastAsia"/>
        </w:rPr>
      </w:pPr>
      <w:r w:rsidRPr="00531B6E">
        <w:rPr>
          <w:rFonts w:eastAsiaTheme="majorEastAsia"/>
        </w:rPr>
        <w:t xml:space="preserve">Meide laute und aggressive </w:t>
      </w:r>
      <w:proofErr w:type="gramStart"/>
      <w:r w:rsidRPr="00531B6E">
        <w:rPr>
          <w:rFonts w:eastAsiaTheme="majorEastAsia"/>
        </w:rPr>
        <w:t>Menschen,  sie</w:t>
      </w:r>
      <w:proofErr w:type="gramEnd"/>
      <w:r w:rsidRPr="00531B6E">
        <w:rPr>
          <w:rFonts w:eastAsiaTheme="majorEastAsia"/>
        </w:rPr>
        <w:t xml:space="preserve"> sind eine Qual für den Geist. Wenn du dich mit anderen </w:t>
      </w:r>
      <w:proofErr w:type="gramStart"/>
      <w:r w:rsidRPr="00531B6E">
        <w:rPr>
          <w:rFonts w:eastAsiaTheme="majorEastAsia"/>
        </w:rPr>
        <w:t xml:space="preserve">vergleichst,   </w:t>
      </w:r>
      <w:proofErr w:type="gramEnd"/>
      <w:r w:rsidRPr="00531B6E">
        <w:rPr>
          <w:rFonts w:eastAsiaTheme="majorEastAsia"/>
        </w:rPr>
        <w:t xml:space="preserve">   könntest du bitter werden und dir nichtig vorkommen; denn immer wird es jemanden geben, größer oder geringer als du.</w:t>
      </w:r>
    </w:p>
    <w:p w14:paraId="3D2029C4" w14:textId="77777777" w:rsidR="00271DC2" w:rsidRDefault="00271DC2" w:rsidP="00531B6E">
      <w:pPr>
        <w:rPr>
          <w:rFonts w:eastAsiaTheme="majorEastAsia"/>
        </w:rPr>
      </w:pPr>
    </w:p>
    <w:p w14:paraId="15EF0F95" w14:textId="77777777" w:rsidR="007E7C79" w:rsidRDefault="00531B6E" w:rsidP="00531B6E">
      <w:pPr>
        <w:rPr>
          <w:rFonts w:eastAsiaTheme="majorEastAsia"/>
        </w:rPr>
      </w:pPr>
      <w:r w:rsidRPr="00531B6E">
        <w:rPr>
          <w:rFonts w:eastAsiaTheme="majorEastAsia"/>
        </w:rPr>
        <w:t>Freue dich deiner Leistungen wie auch         deiner Pläne. Bleibe weiter an deiner eigenen Laufbahn interessiert, wie bescheiden auch immer. Sie ist ein echter Besitz im wechselnden Glück der Zeiten. In deinen geschäftlichen Angelegenheiten lass Vorsicht walten; denn die Welt ist voller Betrug. Aber dies soll dich nicht blind machen       gegen gleichermaßen vorhandene Rechtschaffenheit. Viele Menschen ringen um hohe Ideale; und überall ist das Leben voller Heldentum.</w:t>
      </w:r>
    </w:p>
    <w:p w14:paraId="0F3596A2" w14:textId="77777777" w:rsidR="00271DC2" w:rsidRDefault="00271DC2" w:rsidP="00531B6E">
      <w:pPr>
        <w:rPr>
          <w:rFonts w:eastAsiaTheme="majorEastAsia"/>
        </w:rPr>
      </w:pPr>
    </w:p>
    <w:p w14:paraId="15E06D9E" w14:textId="77777777" w:rsidR="007E7C79" w:rsidRDefault="00531B6E" w:rsidP="00531B6E">
      <w:pPr>
        <w:rPr>
          <w:rFonts w:eastAsiaTheme="majorEastAsia"/>
        </w:rPr>
      </w:pPr>
      <w:r w:rsidRPr="00531B6E">
        <w:rPr>
          <w:rFonts w:eastAsiaTheme="majorEastAsia"/>
        </w:rPr>
        <w:t>Sei du selbst, vor allen Dingen heuchle keine Zuneigung. Noch sei zynisch was die Liebe betrifft; denn auch im Angesicht aller Dürre und Enttäuschung ist sie doch immerwährend wie das Gras.</w:t>
      </w:r>
    </w:p>
    <w:p w14:paraId="5DD9F2AE" w14:textId="77777777" w:rsidR="00271DC2" w:rsidRDefault="00271DC2" w:rsidP="00531B6E">
      <w:pPr>
        <w:rPr>
          <w:rFonts w:eastAsiaTheme="majorEastAsia"/>
        </w:rPr>
      </w:pPr>
    </w:p>
    <w:p w14:paraId="0D3FE477" w14:textId="77777777" w:rsidR="007E7C79" w:rsidRDefault="00531B6E" w:rsidP="00531B6E">
      <w:pPr>
        <w:rPr>
          <w:rFonts w:eastAsiaTheme="majorEastAsia"/>
        </w:rPr>
      </w:pPr>
      <w:r w:rsidRPr="00531B6E">
        <w:rPr>
          <w:rFonts w:eastAsiaTheme="majorEastAsia"/>
        </w:rPr>
        <w:t>Ertrage freundlich-gelassen den Ratschluss der Jahre, gib die Dinge der Jugend mit Grazie auf. Stärke die Kraft des Geistes, damit sie dich in plötzlich hereinbrechendem Unglück schütze. Aber beunruhige dich nicht mit Einbildungen. Viele Befürchtungen sind Folge von Erschöpfung und Einsamkeit. Bei einem heilsamen Maß an Selbstdisziplin sei gut zu dir selbst.</w:t>
      </w:r>
    </w:p>
    <w:p w14:paraId="672C683E" w14:textId="77777777" w:rsidR="00271DC2" w:rsidRDefault="00271DC2" w:rsidP="00531B6E">
      <w:pPr>
        <w:rPr>
          <w:rFonts w:eastAsiaTheme="majorEastAsia"/>
        </w:rPr>
      </w:pPr>
    </w:p>
    <w:p w14:paraId="2DA80983" w14:textId="77777777" w:rsidR="007E7C79" w:rsidRDefault="00531B6E" w:rsidP="00531B6E">
      <w:pPr>
        <w:rPr>
          <w:rFonts w:eastAsiaTheme="majorEastAsia"/>
        </w:rPr>
      </w:pPr>
      <w:r w:rsidRPr="00531B6E">
        <w:rPr>
          <w:rFonts w:eastAsiaTheme="majorEastAsia"/>
        </w:rPr>
        <w:t xml:space="preserve">Du bist ein Kind des Universums, nicht weniger als die Bäume und die Sterne; du hast ein Recht hier zu sein. Und ob es dir nun </w:t>
      </w:r>
      <w:proofErr w:type="gramStart"/>
      <w:r w:rsidRPr="00531B6E">
        <w:rPr>
          <w:rFonts w:eastAsiaTheme="majorEastAsia"/>
        </w:rPr>
        <w:t>Bewusst</w:t>
      </w:r>
      <w:proofErr w:type="gramEnd"/>
      <w:r w:rsidRPr="00531B6E">
        <w:rPr>
          <w:rFonts w:eastAsiaTheme="majorEastAsia"/>
        </w:rPr>
        <w:t xml:space="preserve"> ist oder nicht: Zweifellos entfaltet sich das Universum wie vorgesehen.</w:t>
      </w:r>
    </w:p>
    <w:p w14:paraId="2281AB27" w14:textId="77777777" w:rsidR="00531B6E" w:rsidRPr="00531B6E" w:rsidRDefault="00531B6E" w:rsidP="00531B6E">
      <w:pPr>
        <w:rPr>
          <w:rFonts w:eastAsiaTheme="majorEastAsia"/>
        </w:rPr>
      </w:pPr>
      <w:r w:rsidRPr="00531B6E">
        <w:rPr>
          <w:rFonts w:eastAsiaTheme="majorEastAsia"/>
        </w:rPr>
        <w:lastRenderedPageBreak/>
        <w:t>Darum lebe in Frieden mit Gott, was für Vorstellungen du auch von ihm hast und was immer dein Mühen und Sehnen ist. In der lärmenden Wirrnis des Lebens erhalte dir den Frieden mit deiner Seele.</w:t>
      </w:r>
    </w:p>
    <w:p w14:paraId="638FB25C" w14:textId="77777777" w:rsidR="00531B6E" w:rsidRPr="00531B6E" w:rsidRDefault="00531B6E" w:rsidP="00531B6E">
      <w:pPr>
        <w:rPr>
          <w:rFonts w:eastAsiaTheme="majorEastAsia"/>
        </w:rPr>
      </w:pPr>
      <w:r w:rsidRPr="00531B6E">
        <w:rPr>
          <w:rFonts w:eastAsiaTheme="majorEastAsia"/>
        </w:rPr>
        <w:t>Trotz all ihrem Schein, der Plackerei und den zerbrochenen Träumen ist diese Welt doch wunderschön. Sei vorsichtig. Strebe danach, glücklich zu sein.</w:t>
      </w:r>
    </w:p>
    <w:p w14:paraId="1ABA604C" w14:textId="77777777" w:rsidR="006C4EFD" w:rsidRDefault="00531B6E" w:rsidP="00531B6E">
      <w:pPr>
        <w:jc w:val="right"/>
        <w:rPr>
          <w:rFonts w:eastAsiaTheme="majorEastAsia"/>
        </w:rPr>
      </w:pPr>
      <w:r w:rsidRPr="00531B6E">
        <w:rPr>
          <w:rFonts w:eastAsiaTheme="majorEastAsia"/>
        </w:rPr>
        <w:t xml:space="preserve">Aus der alten St. </w:t>
      </w:r>
      <w:proofErr w:type="spellStart"/>
      <w:proofErr w:type="gramStart"/>
      <w:r w:rsidRPr="00531B6E">
        <w:rPr>
          <w:rFonts w:eastAsiaTheme="majorEastAsia"/>
        </w:rPr>
        <w:t>Paul's</w:t>
      </w:r>
      <w:proofErr w:type="spellEnd"/>
      <w:proofErr w:type="gramEnd"/>
      <w:r w:rsidRPr="00531B6E">
        <w:rPr>
          <w:rFonts w:eastAsiaTheme="majorEastAsia"/>
        </w:rPr>
        <w:t xml:space="preserve"> Kirche, Baltimore, von 1692</w:t>
      </w:r>
    </w:p>
    <w:p w14:paraId="7B0CF429" w14:textId="77777777" w:rsidR="000728CB" w:rsidRDefault="000728CB" w:rsidP="000728CB">
      <w:pPr>
        <w:rPr>
          <w:rFonts w:eastAsiaTheme="majorEastAsia"/>
          <w:color w:val="FF0000"/>
          <w:sz w:val="16"/>
        </w:rPr>
      </w:pPr>
      <w:r w:rsidRPr="000728CB">
        <w:rPr>
          <w:rFonts w:eastAsiaTheme="majorEastAsia"/>
          <w:color w:val="FF0000"/>
          <w:sz w:val="16"/>
        </w:rPr>
        <w:t>Lösungen</w:t>
      </w:r>
    </w:p>
    <w:p w14:paraId="3AFFBDB5" w14:textId="77777777" w:rsidR="000728CB" w:rsidRDefault="000728CB" w:rsidP="000728CB">
      <w:pPr>
        <w:pStyle w:val="Listenabsatz"/>
        <w:numPr>
          <w:ilvl w:val="0"/>
          <w:numId w:val="4"/>
        </w:numPr>
        <w:rPr>
          <w:color w:val="FF0000"/>
          <w:sz w:val="16"/>
        </w:rPr>
      </w:pPr>
      <w:r>
        <w:rPr>
          <w:color w:val="FF0000"/>
          <w:sz w:val="16"/>
        </w:rPr>
        <w:t>4</w:t>
      </w:r>
    </w:p>
    <w:p w14:paraId="001DA97E" w14:textId="77777777" w:rsidR="000728CB" w:rsidRDefault="007E7C79" w:rsidP="000728CB">
      <w:pPr>
        <w:pStyle w:val="Listenabsatz"/>
        <w:numPr>
          <w:ilvl w:val="0"/>
          <w:numId w:val="4"/>
        </w:numPr>
        <w:rPr>
          <w:color w:val="FF0000"/>
          <w:sz w:val="16"/>
        </w:rPr>
      </w:pPr>
      <w:r>
        <w:rPr>
          <w:color w:val="FF0000"/>
          <w:sz w:val="16"/>
        </w:rPr>
        <w:t>32</w:t>
      </w:r>
    </w:p>
    <w:p w14:paraId="0CFBE6FF" w14:textId="77777777" w:rsidR="007E7C79" w:rsidRPr="000728CB" w:rsidRDefault="007E7C79" w:rsidP="000728CB">
      <w:pPr>
        <w:pStyle w:val="Listenabsatz"/>
        <w:numPr>
          <w:ilvl w:val="0"/>
          <w:numId w:val="4"/>
        </w:numPr>
        <w:rPr>
          <w:color w:val="FF0000"/>
          <w:sz w:val="16"/>
        </w:rPr>
      </w:pPr>
      <w:r>
        <w:rPr>
          <w:color w:val="FF0000"/>
          <w:sz w:val="16"/>
        </w:rPr>
        <w:t>5</w:t>
      </w:r>
    </w:p>
    <w:sectPr w:rsidR="007E7C79" w:rsidRPr="000728CB" w:rsidSect="000728CB">
      <w:type w:val="continuous"/>
      <w:pgSz w:w="11906" w:h="16838" w:code="9"/>
      <w:pgMar w:top="1701" w:right="1134" w:bottom="1701" w:left="1701" w:header="567" w:footer="709" w:gutter="0"/>
      <w:cols w:space="851"/>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BB1D9" w14:textId="77777777" w:rsidR="00A35F29" w:rsidRDefault="00A35F29">
      <w:r>
        <w:separator/>
      </w:r>
    </w:p>
  </w:endnote>
  <w:endnote w:type="continuationSeparator" w:id="0">
    <w:p w14:paraId="67FAB719" w14:textId="77777777" w:rsidR="00A35F29" w:rsidRDefault="00A3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2DF8" w14:textId="77777777" w:rsidR="000728CB" w:rsidRDefault="000728CB" w:rsidP="00471933">
    <w:pPr>
      <w:pStyle w:val="Kopfzeile"/>
      <w:shd w:val="clear" w:color="auto" w:fill="F3F3F3"/>
      <w:tabs>
        <w:tab w:val="clear" w:pos="4536"/>
        <w:tab w:val="clear" w:pos="9072"/>
      </w:tabs>
      <w:rPr>
        <w:rFonts w:ascii="Arial" w:hAnsi="Arial" w:cs="Arial"/>
        <w:sz w:val="20"/>
        <w:szCs w:val="20"/>
      </w:rPr>
    </w:pPr>
  </w:p>
  <w:p w14:paraId="59073332" w14:textId="77777777" w:rsidR="000728CB" w:rsidRDefault="000728CB" w:rsidP="00471933">
    <w:pPr>
      <w:pStyle w:val="Kopfzeile"/>
      <w:shd w:val="clear" w:color="auto" w:fill="F3F3F3"/>
      <w:tabs>
        <w:tab w:val="clear" w:pos="4536"/>
        <w:tab w:val="clear" w:pos="9072"/>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decimal"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 w:val="left" w:pos="14457"/>
        <w:tab w:val="left" w:pos="14740"/>
        <w:tab w:val="left" w:pos="15024"/>
        <w:tab w:val="left" w:pos="15307"/>
        <w:tab w:val="left" w:pos="15591"/>
        <w:tab w:val="left" w:pos="15874"/>
        <w:tab w:val="left" w:pos="16157"/>
        <w:tab w:val="left" w:pos="16441"/>
      </w:tabs>
      <w:rPr>
        <w:rFonts w:ascii="Arial" w:hAnsi="Arial" w:cs="Arial"/>
        <w:sz w:val="20"/>
        <w:szCs w:val="20"/>
      </w:rPr>
    </w:pPr>
  </w:p>
  <w:p w14:paraId="0443F689" w14:textId="77777777" w:rsidR="000728CB" w:rsidRDefault="000728CB" w:rsidP="00471933">
    <w:pPr>
      <w:pStyle w:val="Kopfzeile"/>
      <w:shd w:val="clear" w:color="auto" w:fill="F3F3F3"/>
      <w:tabs>
        <w:tab w:val="clear" w:pos="4536"/>
        <w:tab w:val="clear" w:pos="9072"/>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decimal"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 w:val="left" w:pos="14457"/>
        <w:tab w:val="left" w:pos="14740"/>
        <w:tab w:val="left" w:pos="15024"/>
        <w:tab w:val="left" w:pos="15307"/>
        <w:tab w:val="left" w:pos="15591"/>
        <w:tab w:val="left" w:pos="15874"/>
        <w:tab w:val="left" w:pos="16157"/>
        <w:tab w:val="left" w:pos="16441"/>
      </w:tabs>
      <w:spacing w:after="240"/>
      <w:rPr>
        <w:szCs w:val="20"/>
      </w:rPr>
    </w:pPr>
  </w:p>
  <w:p w14:paraId="3E55926D" w14:textId="77777777" w:rsidR="000728CB" w:rsidRPr="008D035E" w:rsidRDefault="000728CB" w:rsidP="00471933">
    <w:pPr>
      <w:pStyle w:val="Kopfzeile"/>
      <w:shd w:val="clear" w:color="auto" w:fill="F3F3F3"/>
      <w:tabs>
        <w:tab w:val="clear" w:pos="4536"/>
        <w:tab w:val="clear" w:pos="9072"/>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decimal" w:pos="7370"/>
        <w:tab w:val="left" w:pos="7654"/>
        <w:tab w:val="left" w:pos="7937"/>
        <w:tab w:val="left" w:pos="8220"/>
        <w:tab w:val="left" w:pos="8504"/>
        <w:tab w:val="left" w:pos="8787"/>
        <w:tab w:val="left" w:pos="9071"/>
        <w:tab w:val="left" w:pos="9354"/>
        <w:tab w:val="left" w:pos="9638"/>
        <w:tab w:val="left" w:pos="9921"/>
        <w:tab w:val="left" w:pos="10205"/>
        <w:tab w:val="left" w:pos="10488"/>
        <w:tab w:val="left" w:pos="10772"/>
        <w:tab w:val="left" w:pos="11055"/>
        <w:tab w:val="left" w:pos="11339"/>
        <w:tab w:val="left" w:pos="11622"/>
        <w:tab w:val="left" w:pos="11906"/>
        <w:tab w:val="left" w:pos="12189"/>
        <w:tab w:val="left" w:pos="12472"/>
        <w:tab w:val="left" w:pos="12756"/>
        <w:tab w:val="left" w:pos="13039"/>
        <w:tab w:val="left" w:pos="13323"/>
        <w:tab w:val="left" w:pos="13606"/>
        <w:tab w:val="left" w:pos="13890"/>
        <w:tab w:val="left" w:pos="14173"/>
        <w:tab w:val="left" w:pos="14457"/>
        <w:tab w:val="left" w:pos="14740"/>
        <w:tab w:val="left" w:pos="15024"/>
        <w:tab w:val="left" w:pos="15307"/>
        <w:tab w:val="left" w:pos="15591"/>
        <w:tab w:val="left" w:pos="15874"/>
        <w:tab w:val="left" w:pos="16157"/>
        <w:tab w:val="left" w:pos="16441"/>
      </w:tabs>
      <w:spacing w:after="240"/>
      <w:rPr>
        <w:rFonts w:ascii="Arial" w:hAnsi="Arial" w:cs="Arial"/>
        <w:sz w:val="20"/>
        <w:szCs w:val="20"/>
      </w:rPr>
    </w:pPr>
    <w:r w:rsidRPr="00BC1D16">
      <w:rPr>
        <w:szCs w:val="20"/>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B792" w14:textId="77777777" w:rsidR="00A35F29" w:rsidRDefault="00A35F29">
      <w:r>
        <w:separator/>
      </w:r>
    </w:p>
  </w:footnote>
  <w:footnote w:type="continuationSeparator" w:id="0">
    <w:p w14:paraId="0FF92F34" w14:textId="77777777" w:rsidR="00A35F29" w:rsidRDefault="00A35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663"/>
    <w:multiLevelType w:val="hybridMultilevel"/>
    <w:tmpl w:val="F144759A"/>
    <w:lvl w:ilvl="0" w:tplc="1A9E8FEE">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 w15:restartNumberingAfterBreak="0">
    <w:nsid w:val="4ED201EF"/>
    <w:multiLevelType w:val="hybridMultilevel"/>
    <w:tmpl w:val="C56EC6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6E5F756C"/>
    <w:multiLevelType w:val="hybridMultilevel"/>
    <w:tmpl w:val="0CD8FBC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37E"/>
    <w:rsid w:val="0004537E"/>
    <w:rsid w:val="000728CB"/>
    <w:rsid w:val="001033B4"/>
    <w:rsid w:val="00271DC2"/>
    <w:rsid w:val="00354AA6"/>
    <w:rsid w:val="00460446"/>
    <w:rsid w:val="00471933"/>
    <w:rsid w:val="00531B6E"/>
    <w:rsid w:val="005729E2"/>
    <w:rsid w:val="006C4EFD"/>
    <w:rsid w:val="007E7C79"/>
    <w:rsid w:val="00A35F29"/>
    <w:rsid w:val="00CE35C7"/>
    <w:rsid w:val="00DE2328"/>
    <w:rsid w:val="00E87FA1"/>
    <w:rsid w:val="00F92A25"/>
    <w:rsid w:val="00F9431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F54B"/>
  <w15:docId w15:val="{37C090A8-7FA6-4A0B-B67E-87AB8EF43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35C7"/>
    <w:pPr>
      <w:spacing w:before="120" w:after="120" w:line="300" w:lineRule="exact"/>
    </w:pPr>
    <w:rPr>
      <w:rFonts w:eastAsia="Times New Roman" w:cs="Times New Roman"/>
      <w:sz w:val="24"/>
      <w:szCs w:val="24"/>
      <w:lang w:val="de-DE" w:eastAsia="de-DE"/>
    </w:rPr>
  </w:style>
  <w:style w:type="paragraph" w:styleId="berschrift1">
    <w:name w:val="heading 1"/>
    <w:basedOn w:val="Standard"/>
    <w:next w:val="Standard"/>
    <w:link w:val="berschrift1Zchn"/>
    <w:uiPriority w:val="9"/>
    <w:qFormat/>
    <w:rsid w:val="00531B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4537E"/>
    <w:pPr>
      <w:tabs>
        <w:tab w:val="center" w:pos="4536"/>
        <w:tab w:val="right" w:pos="9072"/>
      </w:tabs>
    </w:pPr>
  </w:style>
  <w:style w:type="character" w:customStyle="1" w:styleId="KopfzeileZchn">
    <w:name w:val="Kopfzeile Zchn"/>
    <w:basedOn w:val="Absatz-Standardschriftart"/>
    <w:link w:val="Kopfzeile"/>
    <w:rsid w:val="0004537E"/>
    <w:rPr>
      <w:rFonts w:eastAsia="Times New Roman" w:cs="Times New Roman"/>
      <w:sz w:val="24"/>
      <w:szCs w:val="24"/>
      <w:lang w:val="de-DE" w:eastAsia="de-DE"/>
    </w:rPr>
  </w:style>
  <w:style w:type="paragraph" w:styleId="Fuzeile">
    <w:name w:val="footer"/>
    <w:basedOn w:val="Standard"/>
    <w:link w:val="FuzeileZchn"/>
    <w:rsid w:val="0004537E"/>
    <w:pPr>
      <w:tabs>
        <w:tab w:val="center" w:pos="4536"/>
        <w:tab w:val="right" w:pos="9072"/>
      </w:tabs>
    </w:pPr>
  </w:style>
  <w:style w:type="character" w:customStyle="1" w:styleId="FuzeileZchn">
    <w:name w:val="Fußzeile Zchn"/>
    <w:basedOn w:val="Absatz-Standardschriftart"/>
    <w:link w:val="Fuzeile"/>
    <w:rsid w:val="0004537E"/>
    <w:rPr>
      <w:rFonts w:eastAsia="Times New Roman" w:cs="Times New Roman"/>
      <w:sz w:val="24"/>
      <w:szCs w:val="24"/>
      <w:lang w:val="de-DE" w:eastAsia="de-DE"/>
    </w:rPr>
  </w:style>
  <w:style w:type="paragraph" w:styleId="Titel">
    <w:name w:val="Title"/>
    <w:basedOn w:val="Standard"/>
    <w:next w:val="Standard"/>
    <w:link w:val="TitelZchn"/>
    <w:uiPriority w:val="10"/>
    <w:qFormat/>
    <w:rsid w:val="00354A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54AA6"/>
    <w:rPr>
      <w:rFonts w:asciiTheme="majorHAnsi" w:eastAsiaTheme="majorEastAsia" w:hAnsiTheme="majorHAnsi" w:cstheme="majorBidi"/>
      <w:color w:val="17365D" w:themeColor="text2" w:themeShade="BF"/>
      <w:spacing w:val="5"/>
      <w:kern w:val="28"/>
      <w:sz w:val="52"/>
      <w:szCs w:val="52"/>
      <w:lang w:val="de-DE" w:eastAsia="de-DE"/>
    </w:rPr>
  </w:style>
  <w:style w:type="character" w:customStyle="1" w:styleId="berschrift1Zchn">
    <w:name w:val="Überschrift 1 Zchn"/>
    <w:basedOn w:val="Absatz-Standardschriftart"/>
    <w:link w:val="berschrift1"/>
    <w:uiPriority w:val="9"/>
    <w:rsid w:val="00531B6E"/>
    <w:rPr>
      <w:rFonts w:asciiTheme="majorHAnsi" w:eastAsiaTheme="majorEastAsia" w:hAnsiTheme="majorHAnsi" w:cstheme="majorBidi"/>
      <w:b/>
      <w:bCs/>
      <w:color w:val="365F91" w:themeColor="accent1" w:themeShade="BF"/>
      <w:sz w:val="28"/>
      <w:szCs w:val="28"/>
      <w:lang w:val="de-DE" w:eastAsia="de-DE"/>
    </w:rPr>
  </w:style>
  <w:style w:type="paragraph" w:styleId="Listenabsatz">
    <w:name w:val="List Paragraph"/>
    <w:basedOn w:val="Standard"/>
    <w:uiPriority w:val="34"/>
    <w:qFormat/>
    <w:rsid w:val="000728CB"/>
    <w:pPr>
      <w:spacing w:line="288" w:lineRule="auto"/>
      <w:ind w:left="720"/>
      <w:contextualSpacing/>
    </w:pPr>
    <w:rPr>
      <w:rFonts w:eastAsiaTheme="minorHAnsi" w:cs="Arial"/>
      <w:sz w:val="26"/>
      <w:szCs w:val="22"/>
      <w:lang w:val="de-CH" w:eastAsia="en-US"/>
    </w:rPr>
  </w:style>
  <w:style w:type="character" w:customStyle="1" w:styleId="Antwort">
    <w:name w:val="Antwort"/>
    <w:basedOn w:val="Absatz-Standardschriftart"/>
    <w:uiPriority w:val="1"/>
    <w:qFormat/>
    <w:rsid w:val="000728CB"/>
    <w:rPr>
      <w:b/>
      <w:bCs w:val="0"/>
      <w:color w:val="FF0000"/>
      <w:lang w:eastAsia="de-CH"/>
    </w:rPr>
  </w:style>
  <w:style w:type="character" w:styleId="Platzhaltertext">
    <w:name w:val="Placeholder Text"/>
    <w:basedOn w:val="Absatz-Standardschriftart"/>
    <w:uiPriority w:val="99"/>
    <w:semiHidden/>
    <w:rsid w:val="000728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0920">
      <w:bodyDiv w:val="1"/>
      <w:marLeft w:val="0"/>
      <w:marRight w:val="0"/>
      <w:marTop w:val="0"/>
      <w:marBottom w:val="0"/>
      <w:divBdr>
        <w:top w:val="none" w:sz="0" w:space="0" w:color="auto"/>
        <w:left w:val="none" w:sz="0" w:space="0" w:color="auto"/>
        <w:bottom w:val="none" w:sz="0" w:space="0" w:color="auto"/>
        <w:right w:val="none" w:sz="0" w:space="0" w:color="auto"/>
      </w:divBdr>
    </w:div>
    <w:div w:id="4877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CB53F5A0E104ACD85DDBA1C2D306C48"/>
        <w:category>
          <w:name w:val="Allgemein"/>
          <w:gallery w:val="placeholder"/>
        </w:category>
        <w:types>
          <w:type w:val="bbPlcHdr"/>
        </w:types>
        <w:behaviors>
          <w:behavior w:val="content"/>
        </w:behaviors>
        <w:guid w:val="{53DBD18D-9C86-4807-AD47-49FA666E55F3}"/>
      </w:docPartPr>
      <w:docPartBody>
        <w:p w:rsidR="00076CB0" w:rsidRDefault="00076CB0" w:rsidP="00076CB0">
          <w:pPr>
            <w:pStyle w:val="2CB53F5A0E104ACD85DDBA1C2D306C481"/>
          </w:pPr>
          <w:r>
            <w:rPr>
              <w:rStyle w:val="Antwort0"/>
              <w:rFonts w:asciiTheme="majorHAnsi" w:hAnsiTheme="majorHAnsi" w:cstheme="majorHAnsi"/>
            </w:rPr>
            <w:t>Anzahl Ersetzungen?</w:t>
          </w:r>
        </w:p>
      </w:docPartBody>
    </w:docPart>
    <w:docPart>
      <w:docPartPr>
        <w:name w:val="C8F58638BBDD464F9BAE6BB8BBB6E4C1"/>
        <w:category>
          <w:name w:val="Allgemein"/>
          <w:gallery w:val="placeholder"/>
        </w:category>
        <w:types>
          <w:type w:val="bbPlcHdr"/>
        </w:types>
        <w:behaviors>
          <w:behavior w:val="content"/>
        </w:behaviors>
        <w:guid w:val="{DE954A2B-2414-4A0F-A423-3BA202168163}"/>
      </w:docPartPr>
      <w:docPartBody>
        <w:p w:rsidR="00076CB0" w:rsidRDefault="00076CB0" w:rsidP="00076CB0">
          <w:pPr>
            <w:pStyle w:val="C8F58638BBDD464F9BAE6BB8BBB6E4C1"/>
          </w:pPr>
          <w:r>
            <w:rPr>
              <w:rStyle w:val="Antwort0"/>
              <w:rFonts w:asciiTheme="majorHAnsi" w:hAnsiTheme="majorHAnsi" w:cstheme="majorHAnsi"/>
            </w:rPr>
            <w:t>Anzahl Ersetzungen?</w:t>
          </w:r>
        </w:p>
      </w:docPartBody>
    </w:docPart>
    <w:docPart>
      <w:docPartPr>
        <w:name w:val="F4CA20FC16494322B0517FDAC334A22C"/>
        <w:category>
          <w:name w:val="Allgemein"/>
          <w:gallery w:val="placeholder"/>
        </w:category>
        <w:types>
          <w:type w:val="bbPlcHdr"/>
        </w:types>
        <w:behaviors>
          <w:behavior w:val="content"/>
        </w:behaviors>
        <w:guid w:val="{D6C27C90-BD3E-4C3C-9901-00B52E5459FB}"/>
      </w:docPartPr>
      <w:docPartBody>
        <w:p w:rsidR="00076CB0" w:rsidRDefault="00076CB0" w:rsidP="00076CB0">
          <w:pPr>
            <w:pStyle w:val="F4CA20FC16494322B0517FDAC334A22C"/>
          </w:pPr>
          <w:r>
            <w:rPr>
              <w:rStyle w:val="Antwort0"/>
              <w:rFonts w:asciiTheme="majorHAnsi" w:hAnsiTheme="majorHAnsi" w:cstheme="majorHAnsi"/>
            </w:rPr>
            <w:t>Anzahl Ersetzungen?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CB0"/>
    <w:rsid w:val="00076CB0"/>
    <w:rsid w:val="004E2F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ntwort">
    <w:name w:val="antwort"/>
    <w:basedOn w:val="Absatz-Standardschriftart"/>
    <w:rsid w:val="00076CB0"/>
  </w:style>
  <w:style w:type="paragraph" w:customStyle="1" w:styleId="692A51F759344A23AEB4F56D2546C1F2">
    <w:name w:val="692A51F759344A23AEB4F56D2546C1F2"/>
    <w:rsid w:val="00076CB0"/>
  </w:style>
  <w:style w:type="paragraph" w:customStyle="1" w:styleId="2CB53F5A0E104ACD85DDBA1C2D306C48">
    <w:name w:val="2CB53F5A0E104ACD85DDBA1C2D306C48"/>
    <w:rsid w:val="00076CB0"/>
  </w:style>
  <w:style w:type="character" w:styleId="Platzhaltertext">
    <w:name w:val="Placeholder Text"/>
    <w:basedOn w:val="Absatz-Standardschriftart"/>
    <w:uiPriority w:val="99"/>
    <w:semiHidden/>
    <w:rsid w:val="00076CB0"/>
    <w:rPr>
      <w:color w:val="808080"/>
    </w:rPr>
  </w:style>
  <w:style w:type="character" w:customStyle="1" w:styleId="Antwort0">
    <w:name w:val="Antwort"/>
    <w:basedOn w:val="Absatz-Standardschriftart"/>
    <w:uiPriority w:val="1"/>
    <w:qFormat/>
    <w:rsid w:val="00076CB0"/>
    <w:rPr>
      <w:b/>
      <w:bCs w:val="0"/>
      <w:color w:val="FF0000"/>
      <w:lang w:eastAsia="de-CH"/>
    </w:rPr>
  </w:style>
  <w:style w:type="paragraph" w:customStyle="1" w:styleId="2CB53F5A0E104ACD85DDBA1C2D306C481">
    <w:name w:val="2CB53F5A0E104ACD85DDBA1C2D306C481"/>
    <w:rsid w:val="00076CB0"/>
    <w:pPr>
      <w:spacing w:before="120" w:after="120" w:line="288" w:lineRule="auto"/>
      <w:ind w:left="720"/>
      <w:contextualSpacing/>
    </w:pPr>
    <w:rPr>
      <w:rFonts w:eastAsiaTheme="minorHAnsi" w:cs="Arial"/>
      <w:sz w:val="26"/>
      <w:lang w:eastAsia="en-US"/>
    </w:rPr>
  </w:style>
  <w:style w:type="paragraph" w:customStyle="1" w:styleId="C8F58638BBDD464F9BAE6BB8BBB6E4C1">
    <w:name w:val="C8F58638BBDD464F9BAE6BB8BBB6E4C1"/>
    <w:rsid w:val="00076CB0"/>
  </w:style>
  <w:style w:type="paragraph" w:customStyle="1" w:styleId="F4CA20FC16494322B0517FDAC334A22C">
    <w:name w:val="F4CA20FC16494322B0517FDAC334A22C"/>
    <w:rsid w:val="00076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Cluster 06 BLD SG</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juerg.lippuner</dc:creator>
  <cp:lastModifiedBy>Lippuner Jürg BZSL</cp:lastModifiedBy>
  <cp:revision>9</cp:revision>
  <dcterms:created xsi:type="dcterms:W3CDTF">2013-01-21T12:28:00Z</dcterms:created>
  <dcterms:modified xsi:type="dcterms:W3CDTF">2020-01-02T18:49:00Z</dcterms:modified>
</cp:coreProperties>
</file>