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01" w:rsidRDefault="00B11301" w:rsidP="00002792">
      <w:pPr>
        <w:pStyle w:val="Titel"/>
        <w:tabs>
          <w:tab w:val="right" w:pos="6521"/>
        </w:tabs>
        <w:ind w:right="-1"/>
        <w:rPr>
          <w:sz w:val="48"/>
          <w:lang w:eastAsia="de-CH" w:bidi="ar-SA"/>
        </w:rPr>
      </w:pPr>
      <w:r>
        <w:rPr>
          <w:noProof/>
          <w:sz w:val="48"/>
          <w:lang w:eastAsia="de-CH" w:bidi="ar-SA"/>
        </w:rPr>
        <w:drawing>
          <wp:anchor distT="0" distB="0" distL="114300" distR="114300" simplePos="0" relativeHeight="251658240" behindDoc="0" locked="0" layoutInCell="1" allowOverlap="1">
            <wp:simplePos x="0" y="0"/>
            <wp:positionH relativeFrom="margin">
              <wp:posOffset>5255539</wp:posOffset>
            </wp:positionH>
            <wp:positionV relativeFrom="paragraph">
              <wp:posOffset>-400431</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80" cy="572770"/>
                    </a:xfrm>
                    <a:prstGeom prst="rect">
                      <a:avLst/>
                    </a:prstGeom>
                    <a:noFill/>
                  </pic:spPr>
                </pic:pic>
              </a:graphicData>
            </a:graphic>
            <wp14:sizeRelH relativeFrom="page">
              <wp14:pctWidth>0</wp14:pctWidth>
            </wp14:sizeRelH>
            <wp14:sizeRelV relativeFrom="page">
              <wp14:pctHeight>0</wp14:pctHeight>
            </wp14:sizeRelV>
          </wp:anchor>
        </w:drawing>
      </w:r>
      <w:r>
        <w:t xml:space="preserve">Suchen </w:t>
      </w:r>
      <w:r w:rsidR="005617EB">
        <w:t>und Ersetzen</w:t>
      </w:r>
      <w:r w:rsidR="005617EB">
        <w:tab/>
      </w:r>
      <w:r>
        <w:t>10</w:t>
      </w:r>
      <w:r w:rsidR="005617EB">
        <w:t>0</w:t>
      </w:r>
    </w:p>
    <w:p w:rsidR="00B11301" w:rsidRDefault="00B11301" w:rsidP="00860069">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Auf welche</w:t>
      </w:r>
      <w:r w:rsidR="00860069">
        <w:rPr>
          <w:rFonts w:asciiTheme="majorHAnsi" w:hAnsiTheme="majorHAnsi" w:cstheme="majorHAnsi"/>
          <w:sz w:val="24"/>
          <w:lang w:eastAsia="de-CH"/>
        </w:rPr>
        <w:t xml:space="preserve">r Seite finden Sie den Begriff </w:t>
      </w:r>
      <w:proofErr w:type="spellStart"/>
      <w:r w:rsidRPr="00860069">
        <w:rPr>
          <w:rFonts w:asciiTheme="majorHAnsi" w:hAnsiTheme="majorHAnsi" w:cstheme="majorHAnsi"/>
          <w:b/>
          <w:sz w:val="24"/>
          <w:lang w:val="de-DE" w:eastAsia="de-CH"/>
        </w:rPr>
        <w:t>K</w:t>
      </w:r>
      <w:r w:rsidR="004E399E">
        <w:rPr>
          <w:rFonts w:asciiTheme="majorHAnsi" w:hAnsiTheme="majorHAnsi" w:cstheme="majorHAnsi"/>
          <w:b/>
          <w:sz w:val="24"/>
          <w:lang w:val="de-DE" w:eastAsia="de-CH"/>
        </w:rPr>
        <w:t>‎</w:t>
      </w:r>
      <w:r w:rsidRPr="00860069">
        <w:rPr>
          <w:rFonts w:asciiTheme="majorHAnsi" w:hAnsiTheme="majorHAnsi" w:cstheme="majorHAnsi"/>
          <w:b/>
          <w:sz w:val="24"/>
          <w:lang w:val="de-DE" w:eastAsia="de-CH"/>
        </w:rPr>
        <w:t>urzparker</w:t>
      </w:r>
      <w:proofErr w:type="spellEnd"/>
      <w:r>
        <w:rPr>
          <w:rFonts w:asciiTheme="majorHAnsi" w:hAnsiTheme="majorHAnsi" w:cstheme="majorHAnsi"/>
          <w:sz w:val="24"/>
          <w:lang w:eastAsia="de-CH"/>
        </w:rPr>
        <w:t>?</w:t>
      </w:r>
      <w:r>
        <w:rPr>
          <w:rFonts w:asciiTheme="majorHAnsi" w:hAnsiTheme="majorHAnsi" w:cstheme="majorHAnsi"/>
          <w:sz w:val="24"/>
          <w:lang w:eastAsia="de-CH"/>
        </w:rPr>
        <w:tab/>
      </w:r>
      <w:sdt>
        <w:sdtPr>
          <w:rPr>
            <w:rStyle w:val="Antwort"/>
            <w:rFonts w:asciiTheme="majorHAnsi" w:hAnsiTheme="majorHAnsi" w:cstheme="majorHAnsi"/>
            <w:sz w:val="24"/>
          </w:rPr>
          <w:id w:val="209154772"/>
          <w:placeholder>
            <w:docPart w:val="4846FF0E83E2442E92EBB53031177C7E"/>
          </w:placeholder>
          <w:showingPlcHdr/>
        </w:sdtPr>
        <w:sdtEndPr>
          <w:rPr>
            <w:rStyle w:val="Antwort"/>
          </w:rPr>
        </w:sdtEndPr>
        <w:sdtContent>
          <w:r>
            <w:rPr>
              <w:rStyle w:val="Antwort"/>
              <w:rFonts w:asciiTheme="majorHAnsi" w:hAnsiTheme="majorHAnsi" w:cstheme="majorHAnsi"/>
            </w:rPr>
            <w:t>Seitenzahl?</w:t>
          </w:r>
        </w:sdtContent>
      </w:sdt>
    </w:p>
    <w:p w:rsidR="00B11301" w:rsidRDefault="00860069" w:rsidP="00B11301">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In welchem Kapitel steht </w:t>
      </w:r>
      <w:proofErr w:type="spellStart"/>
      <w:r w:rsidR="00B11301" w:rsidRPr="00860069">
        <w:rPr>
          <w:rFonts w:asciiTheme="majorHAnsi" w:hAnsiTheme="majorHAnsi" w:cstheme="majorHAnsi"/>
          <w:b/>
          <w:sz w:val="24"/>
          <w:lang w:eastAsia="de-CH"/>
        </w:rPr>
        <w:t>D</w:t>
      </w:r>
      <w:r w:rsidR="004E399E">
        <w:rPr>
          <w:rFonts w:asciiTheme="majorHAnsi" w:hAnsiTheme="majorHAnsi" w:cstheme="majorHAnsi"/>
          <w:b/>
          <w:sz w:val="24"/>
          <w:lang w:eastAsia="de-CH"/>
        </w:rPr>
        <w:t>o‎n’t</w:t>
      </w:r>
      <w:proofErr w:type="spellEnd"/>
      <w:r w:rsidR="004E399E">
        <w:rPr>
          <w:rFonts w:asciiTheme="majorHAnsi" w:hAnsiTheme="majorHAnsi" w:cstheme="majorHAnsi"/>
          <w:b/>
          <w:sz w:val="24"/>
          <w:lang w:eastAsia="de-CH"/>
        </w:rPr>
        <w:t> </w:t>
      </w:r>
      <w:proofErr w:type="spellStart"/>
      <w:r w:rsidR="00B11301" w:rsidRPr="00860069">
        <w:rPr>
          <w:rFonts w:asciiTheme="majorHAnsi" w:hAnsiTheme="majorHAnsi" w:cstheme="majorHAnsi"/>
          <w:b/>
          <w:sz w:val="24"/>
          <w:lang w:eastAsia="de-CH"/>
        </w:rPr>
        <w:t>walk</w:t>
      </w:r>
      <w:proofErr w:type="spellEnd"/>
      <w:r w:rsidR="00B11301">
        <w:rPr>
          <w:rFonts w:asciiTheme="majorHAnsi" w:hAnsiTheme="majorHAnsi" w:cstheme="majorHAnsi"/>
          <w:sz w:val="24"/>
          <w:lang w:eastAsia="de-CH"/>
        </w:rPr>
        <w:t>?</w:t>
      </w:r>
      <w:r w:rsidR="00B11301">
        <w:rPr>
          <w:rFonts w:asciiTheme="majorHAnsi" w:hAnsiTheme="majorHAnsi" w:cstheme="majorHAnsi"/>
          <w:sz w:val="24"/>
          <w:lang w:eastAsia="de-CH"/>
        </w:rPr>
        <w:tab/>
      </w:r>
      <w:sdt>
        <w:sdtPr>
          <w:rPr>
            <w:rStyle w:val="Antwort"/>
            <w:rFonts w:asciiTheme="majorHAnsi" w:hAnsiTheme="majorHAnsi" w:cstheme="majorHAnsi"/>
            <w:sz w:val="24"/>
          </w:rPr>
          <w:id w:val="-705639276"/>
          <w:placeholder>
            <w:docPart w:val="CE0C631C4E7C4B73BC68ED1262017563"/>
          </w:placeholder>
          <w:showingPlcHdr/>
        </w:sdtPr>
        <w:sdtEndPr>
          <w:rPr>
            <w:rStyle w:val="Antwort"/>
          </w:rPr>
        </w:sdtEndPr>
        <w:sdtContent>
          <w:r w:rsidR="00B11301">
            <w:rPr>
              <w:rStyle w:val="Antwort"/>
              <w:rFonts w:asciiTheme="majorHAnsi" w:hAnsiTheme="majorHAnsi" w:cstheme="majorHAnsi"/>
            </w:rPr>
            <w:t>Kapitel?</w:t>
          </w:r>
        </w:sdtContent>
      </w:sdt>
    </w:p>
    <w:p w:rsidR="00B11301" w:rsidRDefault="00B11301" w:rsidP="00B11301">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Was für eine Wappenfarbe haben </w:t>
      </w:r>
      <w:proofErr w:type="spellStart"/>
      <w:r w:rsidRPr="00860069">
        <w:rPr>
          <w:rFonts w:asciiTheme="majorHAnsi" w:hAnsiTheme="majorHAnsi" w:cstheme="majorHAnsi"/>
          <w:b/>
          <w:sz w:val="24"/>
          <w:lang w:eastAsia="de-CH"/>
        </w:rPr>
        <w:t>Inter</w:t>
      </w:r>
      <w:r w:rsidR="00736E28">
        <w:rPr>
          <w:rFonts w:asciiTheme="majorHAnsi" w:hAnsiTheme="majorHAnsi" w:cstheme="majorHAnsi"/>
          <w:b/>
          <w:sz w:val="24"/>
          <w:lang w:eastAsia="de-CH"/>
        </w:rPr>
        <w:t>‎</w:t>
      </w:r>
      <w:r w:rsidRPr="00860069">
        <w:rPr>
          <w:rFonts w:asciiTheme="majorHAnsi" w:hAnsiTheme="majorHAnsi" w:cstheme="majorHAnsi"/>
          <w:b/>
          <w:sz w:val="24"/>
          <w:lang w:eastAsia="de-CH"/>
        </w:rPr>
        <w:t>states</w:t>
      </w:r>
      <w:proofErr w:type="spellEnd"/>
      <w:r>
        <w:rPr>
          <w:rFonts w:asciiTheme="majorHAnsi" w:hAnsiTheme="majorHAnsi" w:cstheme="majorHAnsi"/>
          <w:sz w:val="24"/>
          <w:lang w:eastAsia="de-CH"/>
        </w:rPr>
        <w:t>?</w:t>
      </w:r>
      <w:r>
        <w:rPr>
          <w:rFonts w:asciiTheme="majorHAnsi" w:hAnsiTheme="majorHAnsi" w:cstheme="majorHAnsi"/>
          <w:sz w:val="24"/>
          <w:lang w:eastAsia="de-CH"/>
        </w:rPr>
        <w:tab/>
      </w:r>
      <w:sdt>
        <w:sdtPr>
          <w:rPr>
            <w:rStyle w:val="Antwort"/>
            <w:rFonts w:asciiTheme="majorHAnsi" w:hAnsiTheme="majorHAnsi" w:cstheme="majorHAnsi"/>
            <w:sz w:val="24"/>
          </w:rPr>
          <w:id w:val="-1118678612"/>
          <w:placeholder>
            <w:docPart w:val="197883B507B845C48222975190B56764"/>
          </w:placeholder>
          <w:showingPlcHdr/>
        </w:sdtPr>
        <w:sdtEndPr>
          <w:rPr>
            <w:rStyle w:val="Antwort"/>
          </w:rPr>
        </w:sdtEndPr>
        <w:sdtContent>
          <w:r>
            <w:rPr>
              <w:rStyle w:val="Antwort"/>
              <w:rFonts w:asciiTheme="majorHAnsi" w:hAnsiTheme="majorHAnsi" w:cstheme="majorHAnsi"/>
            </w:rPr>
            <w:t>Farbe?</w:t>
          </w:r>
        </w:sdtContent>
      </w:sdt>
    </w:p>
    <w:p w:rsidR="00B11301" w:rsidRDefault="00860069" w:rsidP="00B11301">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Der Begriff </w:t>
      </w:r>
      <w:proofErr w:type="spellStart"/>
      <w:r w:rsidRPr="00860069">
        <w:rPr>
          <w:rFonts w:asciiTheme="majorHAnsi" w:hAnsiTheme="majorHAnsi" w:cstheme="majorHAnsi"/>
          <w:b/>
          <w:sz w:val="24"/>
          <w:lang w:eastAsia="de-CH"/>
        </w:rPr>
        <w:t>Rush</w:t>
      </w:r>
      <w:r w:rsidR="00736E28">
        <w:rPr>
          <w:rFonts w:asciiTheme="majorHAnsi" w:hAnsiTheme="majorHAnsi" w:cstheme="majorHAnsi"/>
          <w:b/>
          <w:sz w:val="24"/>
          <w:lang w:eastAsia="de-CH"/>
        </w:rPr>
        <w:t>‎</w:t>
      </w:r>
      <w:r w:rsidRPr="00860069">
        <w:rPr>
          <w:rFonts w:asciiTheme="majorHAnsi" w:hAnsiTheme="majorHAnsi" w:cstheme="majorHAnsi"/>
          <w:b/>
          <w:sz w:val="24"/>
          <w:lang w:eastAsia="de-CH"/>
        </w:rPr>
        <w:t>hour</w:t>
      </w:r>
      <w:proofErr w:type="spellEnd"/>
      <w:r>
        <w:rPr>
          <w:rFonts w:asciiTheme="majorHAnsi" w:hAnsiTheme="majorHAnsi" w:cstheme="majorHAnsi"/>
          <w:sz w:val="24"/>
          <w:lang w:eastAsia="de-CH"/>
        </w:rPr>
        <w:t xml:space="preserve"> fälschlicherweise als </w:t>
      </w:r>
      <w:proofErr w:type="spellStart"/>
      <w:r w:rsidRPr="00860069">
        <w:rPr>
          <w:rFonts w:asciiTheme="majorHAnsi" w:hAnsiTheme="majorHAnsi" w:cstheme="majorHAnsi"/>
          <w:b/>
          <w:sz w:val="24"/>
          <w:lang w:eastAsia="de-CH"/>
        </w:rPr>
        <w:t>Rushour</w:t>
      </w:r>
      <w:proofErr w:type="spellEnd"/>
      <w:r w:rsidR="00B11301">
        <w:rPr>
          <w:rFonts w:asciiTheme="majorHAnsi" w:hAnsiTheme="majorHAnsi" w:cstheme="majorHAnsi"/>
          <w:sz w:val="24"/>
          <w:lang w:eastAsia="de-CH"/>
        </w:rPr>
        <w:t xml:space="preserve"> geschrieben.</w:t>
      </w:r>
      <w:r w:rsidR="00B11301">
        <w:rPr>
          <w:rFonts w:asciiTheme="majorHAnsi" w:hAnsiTheme="majorHAnsi" w:cstheme="majorHAnsi"/>
          <w:sz w:val="24"/>
          <w:lang w:eastAsia="de-CH"/>
        </w:rPr>
        <w:br/>
        <w:t>Korrigieren Sie den Begriff.</w:t>
      </w:r>
    </w:p>
    <w:p w:rsidR="00B11301" w:rsidRPr="00860069" w:rsidRDefault="00B11301" w:rsidP="00B11301">
      <w:pPr>
        <w:pStyle w:val="Listenabsatz"/>
        <w:numPr>
          <w:ilvl w:val="0"/>
          <w:numId w:val="11"/>
        </w:numPr>
        <w:shd w:val="clear" w:color="auto" w:fill="EAF1DD" w:themeFill="accent3" w:themeFillTint="33"/>
        <w:tabs>
          <w:tab w:val="left" w:pos="7513"/>
        </w:tabs>
        <w:rPr>
          <w:rStyle w:val="Antwort"/>
          <w:rFonts w:asciiTheme="majorHAnsi" w:hAnsiTheme="majorHAnsi" w:cstheme="majorHAnsi"/>
          <w:b w:val="0"/>
          <w:color w:val="auto"/>
          <w:sz w:val="24"/>
        </w:rPr>
      </w:pPr>
      <w:r>
        <w:rPr>
          <w:rFonts w:asciiTheme="majorHAnsi" w:hAnsiTheme="majorHAnsi" w:cstheme="majorHAnsi"/>
          <w:sz w:val="24"/>
          <w:lang w:eastAsia="de-CH"/>
        </w:rPr>
        <w:t xml:space="preserve">Wie häufig kommt das Wort </w:t>
      </w:r>
      <w:proofErr w:type="spellStart"/>
      <w:r w:rsidRPr="00860069">
        <w:rPr>
          <w:rFonts w:asciiTheme="majorHAnsi" w:hAnsiTheme="majorHAnsi" w:cstheme="majorHAnsi"/>
          <w:b/>
          <w:sz w:val="24"/>
          <w:lang w:eastAsia="de-CH"/>
        </w:rPr>
        <w:t>Am</w:t>
      </w:r>
      <w:r w:rsidR="00736E28">
        <w:rPr>
          <w:rFonts w:asciiTheme="majorHAnsi" w:hAnsiTheme="majorHAnsi" w:cstheme="majorHAnsi"/>
          <w:b/>
          <w:sz w:val="24"/>
          <w:lang w:eastAsia="de-CH"/>
        </w:rPr>
        <w:t>‎</w:t>
      </w:r>
      <w:r w:rsidRPr="00860069">
        <w:rPr>
          <w:rFonts w:asciiTheme="majorHAnsi" w:hAnsiTheme="majorHAnsi" w:cstheme="majorHAnsi"/>
          <w:b/>
          <w:sz w:val="24"/>
          <w:lang w:eastAsia="de-CH"/>
        </w:rPr>
        <w:t>erika</w:t>
      </w:r>
      <w:proofErr w:type="spellEnd"/>
      <w:r>
        <w:rPr>
          <w:rFonts w:asciiTheme="majorHAnsi" w:hAnsiTheme="majorHAnsi" w:cstheme="majorHAnsi"/>
          <w:sz w:val="24"/>
          <w:lang w:eastAsia="de-CH"/>
        </w:rPr>
        <w:t xml:space="preserve"> vor?</w:t>
      </w:r>
      <w:r>
        <w:rPr>
          <w:rFonts w:asciiTheme="majorHAnsi" w:hAnsiTheme="majorHAnsi" w:cstheme="majorHAnsi"/>
          <w:sz w:val="24"/>
          <w:lang w:eastAsia="de-CH"/>
        </w:rPr>
        <w:tab/>
      </w:r>
      <w:sdt>
        <w:sdtPr>
          <w:rPr>
            <w:rStyle w:val="Antwort"/>
            <w:rFonts w:asciiTheme="majorHAnsi" w:hAnsiTheme="majorHAnsi" w:cstheme="majorHAnsi"/>
            <w:sz w:val="24"/>
          </w:rPr>
          <w:id w:val="-824892978"/>
          <w:placeholder>
            <w:docPart w:val="D610D32223BD4401B7F93E958E25F33E"/>
          </w:placeholder>
          <w:showingPlcHdr/>
        </w:sdtPr>
        <w:sdtEndPr>
          <w:rPr>
            <w:rStyle w:val="Antwort"/>
          </w:rPr>
        </w:sdtEndPr>
        <w:sdtContent>
          <w:bookmarkStart w:id="0" w:name="_GoBack"/>
          <w:r>
            <w:rPr>
              <w:rStyle w:val="Antwort"/>
              <w:rFonts w:asciiTheme="majorHAnsi" w:hAnsiTheme="majorHAnsi" w:cstheme="majorHAnsi"/>
              <w:sz w:val="24"/>
            </w:rPr>
            <w:t>Anzahl?</w:t>
          </w:r>
          <w:bookmarkEnd w:id="0"/>
        </w:sdtContent>
      </w:sdt>
    </w:p>
    <w:p w:rsidR="00860069" w:rsidRDefault="00860069" w:rsidP="00B11301">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sidRPr="00860069">
        <w:rPr>
          <w:rFonts w:asciiTheme="majorHAnsi" w:hAnsiTheme="majorHAnsi" w:cstheme="majorHAnsi"/>
          <w:sz w:val="24"/>
          <w:lang w:eastAsia="de-CH"/>
        </w:rPr>
        <w:t xml:space="preserve">Wie viele </w:t>
      </w:r>
      <w:r w:rsidRPr="00860069">
        <w:rPr>
          <w:rFonts w:asciiTheme="majorHAnsi" w:hAnsiTheme="majorHAnsi" w:cstheme="majorHAnsi"/>
          <w:b/>
          <w:sz w:val="24"/>
          <w:lang w:eastAsia="de-CH"/>
        </w:rPr>
        <w:t>geschützte Leerzeichen</w:t>
      </w:r>
      <w:r w:rsidRPr="00860069">
        <w:rPr>
          <w:rFonts w:asciiTheme="majorHAnsi" w:hAnsiTheme="majorHAnsi" w:cstheme="majorHAnsi"/>
          <w:sz w:val="24"/>
          <w:lang w:eastAsia="de-CH"/>
        </w:rPr>
        <w:t xml:space="preserve"> hat es im Dokument</w:t>
      </w:r>
      <w:r>
        <w:rPr>
          <w:rFonts w:asciiTheme="majorHAnsi" w:hAnsiTheme="majorHAnsi" w:cstheme="majorHAnsi"/>
          <w:sz w:val="24"/>
          <w:lang w:eastAsia="de-CH"/>
        </w:rPr>
        <w:t>?</w:t>
      </w:r>
      <w:r>
        <w:rPr>
          <w:rFonts w:asciiTheme="majorHAnsi" w:hAnsiTheme="majorHAnsi" w:cstheme="majorHAnsi"/>
          <w:sz w:val="24"/>
          <w:lang w:eastAsia="de-CH"/>
        </w:rPr>
        <w:tab/>
      </w:r>
      <w:sdt>
        <w:sdtPr>
          <w:rPr>
            <w:rStyle w:val="Antwort"/>
            <w:rFonts w:asciiTheme="majorHAnsi" w:hAnsiTheme="majorHAnsi" w:cstheme="majorHAnsi"/>
            <w:sz w:val="24"/>
          </w:rPr>
          <w:id w:val="-924411385"/>
          <w:placeholder>
            <w:docPart w:val="4B10EA16492F4985B224905AB943605D"/>
          </w:placeholder>
          <w:showingPlcHdr/>
        </w:sdtPr>
        <w:sdtEndPr>
          <w:rPr>
            <w:rStyle w:val="Antwort"/>
          </w:rPr>
        </w:sdtEndPr>
        <w:sdtContent>
          <w:r>
            <w:rPr>
              <w:rStyle w:val="Antwort"/>
              <w:rFonts w:asciiTheme="majorHAnsi" w:hAnsiTheme="majorHAnsi" w:cstheme="majorHAnsi"/>
              <w:sz w:val="24"/>
            </w:rPr>
            <w:t>Anzahl?</w:t>
          </w:r>
        </w:sdtContent>
      </w:sdt>
    </w:p>
    <w:p w:rsidR="00860069" w:rsidRDefault="00860069" w:rsidP="00860069">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wie viele </w:t>
      </w:r>
      <w:r w:rsidRPr="00860069">
        <w:rPr>
          <w:rFonts w:asciiTheme="majorHAnsi" w:hAnsiTheme="majorHAnsi" w:cstheme="majorHAnsi"/>
          <w:b/>
          <w:sz w:val="24"/>
          <w:lang w:eastAsia="de-CH"/>
        </w:rPr>
        <w:t>Guillemets</w:t>
      </w:r>
      <w:r>
        <w:rPr>
          <w:rFonts w:asciiTheme="majorHAnsi" w:hAnsiTheme="majorHAnsi" w:cstheme="majorHAnsi"/>
          <w:sz w:val="24"/>
          <w:lang w:eastAsia="de-CH"/>
        </w:rPr>
        <w:t>-Paare (</w:t>
      </w:r>
      <w:r w:rsidRPr="00860069">
        <w:rPr>
          <w:noProof/>
          <w:lang w:eastAsia="de-CH"/>
        </w:rPr>
        <w:drawing>
          <wp:inline distT="0" distB="0" distL="0" distR="0">
            <wp:extent cx="180000" cy="107806"/>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7027" r="98489" b="16777"/>
                    <a:stretch/>
                  </pic:blipFill>
                  <pic:spPr bwMode="auto">
                    <a:xfrm>
                      <a:off x="0" y="0"/>
                      <a:ext cx="180000" cy="10780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cstheme="majorHAnsi"/>
          <w:sz w:val="24"/>
          <w:lang w:eastAsia="de-CH"/>
        </w:rPr>
        <w:t>)hat es im Dokument?</w:t>
      </w:r>
      <w:r>
        <w:rPr>
          <w:rFonts w:asciiTheme="majorHAnsi" w:hAnsiTheme="majorHAnsi" w:cstheme="majorHAnsi"/>
          <w:sz w:val="24"/>
          <w:lang w:eastAsia="de-CH"/>
        </w:rPr>
        <w:tab/>
      </w:r>
      <w:sdt>
        <w:sdtPr>
          <w:rPr>
            <w:rStyle w:val="Antwort"/>
            <w:rFonts w:asciiTheme="majorHAnsi" w:hAnsiTheme="majorHAnsi" w:cstheme="majorHAnsi"/>
            <w:sz w:val="24"/>
          </w:rPr>
          <w:id w:val="2068145178"/>
          <w:placeholder>
            <w:docPart w:val="8A7DBBF74DD942AE9A25E74EE3E28029"/>
          </w:placeholder>
          <w:showingPlcHdr/>
        </w:sdtPr>
        <w:sdtEndPr>
          <w:rPr>
            <w:rStyle w:val="Antwort"/>
          </w:rPr>
        </w:sdtEndPr>
        <w:sdtContent>
          <w:r>
            <w:rPr>
              <w:rStyle w:val="Antwort"/>
              <w:rFonts w:asciiTheme="majorHAnsi" w:hAnsiTheme="majorHAnsi" w:cstheme="majorHAnsi"/>
              <w:sz w:val="24"/>
            </w:rPr>
            <w:t>Anzahl?</w:t>
          </w:r>
        </w:sdtContent>
      </w:sdt>
      <w:r>
        <w:rPr>
          <w:rFonts w:asciiTheme="majorHAnsi" w:hAnsiTheme="majorHAnsi" w:cstheme="majorHAnsi"/>
          <w:sz w:val="24"/>
          <w:lang w:eastAsia="de-CH"/>
        </w:rPr>
        <w:br/>
        <w:t>(nur nach dem öffnenden Guillemets suchen)</w:t>
      </w:r>
    </w:p>
    <w:p w:rsidR="00960F62" w:rsidRDefault="00960F62" w:rsidP="00860069">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Wie heisst das einzige </w:t>
      </w:r>
      <w:r w:rsidRPr="00960F62">
        <w:rPr>
          <w:rFonts w:asciiTheme="majorHAnsi" w:hAnsiTheme="majorHAnsi" w:cstheme="majorHAnsi"/>
          <w:sz w:val="24"/>
          <w:lang w:eastAsia="de-CH"/>
        </w:rPr>
        <w:t>kursiv geschriebene Wort?</w:t>
      </w:r>
      <w:r>
        <w:rPr>
          <w:rFonts w:asciiTheme="majorHAnsi" w:hAnsiTheme="majorHAnsi" w:cstheme="majorHAnsi"/>
          <w:sz w:val="24"/>
          <w:lang w:eastAsia="de-CH"/>
        </w:rPr>
        <w:tab/>
      </w:r>
      <w:sdt>
        <w:sdtPr>
          <w:rPr>
            <w:rStyle w:val="Antwort"/>
            <w:rFonts w:asciiTheme="majorHAnsi" w:hAnsiTheme="majorHAnsi" w:cstheme="majorHAnsi"/>
            <w:sz w:val="24"/>
          </w:rPr>
          <w:id w:val="-1004046802"/>
          <w:placeholder>
            <w:docPart w:val="96FF33D2415046689C8C86FC9A2B7AA0"/>
          </w:placeholder>
          <w:showingPlcHdr/>
        </w:sdtPr>
        <w:sdtEndPr>
          <w:rPr>
            <w:rStyle w:val="Antwort"/>
          </w:rPr>
        </w:sdtEndPr>
        <w:sdtContent>
          <w:r>
            <w:rPr>
              <w:rStyle w:val="Antwort"/>
              <w:rFonts w:asciiTheme="majorHAnsi" w:hAnsiTheme="majorHAnsi" w:cstheme="majorHAnsi"/>
              <w:sz w:val="24"/>
            </w:rPr>
            <w:t>Wort?</w:t>
          </w:r>
        </w:sdtContent>
      </w:sdt>
    </w:p>
    <w:p w:rsidR="00960F62" w:rsidRDefault="00960F62" w:rsidP="00960F62">
      <w:pPr>
        <w:pStyle w:val="Listenabsatz"/>
        <w:numPr>
          <w:ilvl w:val="0"/>
          <w:numId w:val="11"/>
        </w:numPr>
        <w:shd w:val="clear" w:color="auto" w:fill="EAF1DD" w:themeFill="accent3" w:themeFillTint="33"/>
        <w:tabs>
          <w:tab w:val="left" w:pos="7513"/>
        </w:tabs>
        <w:rPr>
          <w:rFonts w:asciiTheme="majorHAnsi" w:hAnsiTheme="majorHAnsi" w:cstheme="majorHAnsi"/>
          <w:sz w:val="24"/>
          <w:lang w:eastAsia="de-CH"/>
        </w:rPr>
      </w:pPr>
      <w:r>
        <w:rPr>
          <w:rFonts w:asciiTheme="majorHAnsi" w:hAnsiTheme="majorHAnsi" w:cstheme="majorHAnsi"/>
          <w:sz w:val="24"/>
          <w:lang w:eastAsia="de-CH"/>
        </w:rPr>
        <w:t xml:space="preserve">Ein einziger Absatz wurde mit einem </w:t>
      </w:r>
      <w:r w:rsidRPr="00960F62">
        <w:rPr>
          <w:rFonts w:asciiTheme="majorHAnsi" w:hAnsiTheme="majorHAnsi" w:cstheme="majorHAnsi"/>
          <w:b/>
          <w:sz w:val="24"/>
          <w:lang w:eastAsia="de-CH"/>
        </w:rPr>
        <w:t>1 ½-Zeilenabstand</w:t>
      </w:r>
      <w:r>
        <w:rPr>
          <w:rFonts w:asciiTheme="majorHAnsi" w:hAnsiTheme="majorHAnsi" w:cstheme="majorHAnsi"/>
          <w:sz w:val="24"/>
          <w:lang w:eastAsia="de-CH"/>
        </w:rPr>
        <w:t xml:space="preserve"> formatiert.</w:t>
      </w:r>
      <w:r>
        <w:rPr>
          <w:rFonts w:asciiTheme="majorHAnsi" w:hAnsiTheme="majorHAnsi" w:cstheme="majorHAnsi"/>
          <w:sz w:val="24"/>
          <w:lang w:eastAsia="de-CH"/>
        </w:rPr>
        <w:br/>
        <w:t xml:space="preserve">Wie heisst </w:t>
      </w:r>
      <w:r w:rsidRPr="00960F62">
        <w:rPr>
          <w:rFonts w:asciiTheme="majorHAnsi" w:hAnsiTheme="majorHAnsi" w:cstheme="majorHAnsi"/>
          <w:b/>
          <w:sz w:val="24"/>
          <w:lang w:eastAsia="de-CH"/>
        </w:rPr>
        <w:t>das erste Wort</w:t>
      </w:r>
      <w:r>
        <w:rPr>
          <w:rFonts w:asciiTheme="majorHAnsi" w:hAnsiTheme="majorHAnsi" w:cstheme="majorHAnsi"/>
          <w:sz w:val="24"/>
          <w:lang w:eastAsia="de-CH"/>
        </w:rPr>
        <w:t xml:space="preserve"> dieses Absatzes?</w:t>
      </w:r>
      <w:r>
        <w:rPr>
          <w:rFonts w:asciiTheme="majorHAnsi" w:hAnsiTheme="majorHAnsi" w:cstheme="majorHAnsi"/>
          <w:sz w:val="24"/>
          <w:lang w:eastAsia="de-CH"/>
        </w:rPr>
        <w:tab/>
      </w:r>
      <w:sdt>
        <w:sdtPr>
          <w:rPr>
            <w:rStyle w:val="Antwort"/>
            <w:rFonts w:asciiTheme="majorHAnsi" w:hAnsiTheme="majorHAnsi" w:cstheme="majorHAnsi"/>
            <w:sz w:val="24"/>
          </w:rPr>
          <w:id w:val="1679854228"/>
          <w:placeholder>
            <w:docPart w:val="BDA96E58FC194B0BB716514013472CC3"/>
          </w:placeholder>
          <w:showingPlcHdr/>
        </w:sdtPr>
        <w:sdtEndPr>
          <w:rPr>
            <w:rStyle w:val="Antwort"/>
          </w:rPr>
        </w:sdtEndPr>
        <w:sdtContent>
          <w:r>
            <w:rPr>
              <w:rStyle w:val="Antwort"/>
              <w:rFonts w:asciiTheme="majorHAnsi" w:hAnsiTheme="majorHAnsi" w:cstheme="majorHAnsi"/>
              <w:sz w:val="24"/>
            </w:rPr>
            <w:t>Wort?</w:t>
          </w:r>
        </w:sdtContent>
      </w:sdt>
    </w:p>
    <w:p w:rsidR="00960F62" w:rsidRPr="00960F62" w:rsidRDefault="00960F62" w:rsidP="00960F62">
      <w:pPr>
        <w:shd w:val="clear" w:color="auto" w:fill="EAF1DD" w:themeFill="accent3" w:themeFillTint="33"/>
        <w:tabs>
          <w:tab w:val="left" w:pos="7513"/>
        </w:tabs>
        <w:rPr>
          <w:rFonts w:asciiTheme="majorHAnsi" w:hAnsiTheme="majorHAnsi" w:cstheme="majorHAnsi"/>
          <w:lang w:eastAsia="de-CH"/>
        </w:rPr>
      </w:pPr>
    </w:p>
    <w:p w:rsidR="00B11301" w:rsidRDefault="00B11301" w:rsidP="00B11301">
      <w:pPr>
        <w:sectPr w:rsidR="00B11301" w:rsidSect="00D0123D">
          <w:headerReference w:type="default" r:id="rId10"/>
          <w:footerReference w:type="default" r:id="rId11"/>
          <w:pgSz w:w="11906" w:h="16838" w:code="9"/>
          <w:pgMar w:top="1418" w:right="1134" w:bottom="1134" w:left="1701" w:header="720" w:footer="720" w:gutter="0"/>
          <w:cols w:space="720"/>
          <w:titlePg/>
          <w:docGrid w:linePitch="326"/>
        </w:sectPr>
      </w:pPr>
    </w:p>
    <w:p w:rsidR="00B11301" w:rsidRPr="00B11301" w:rsidRDefault="00B11301" w:rsidP="00B11301"/>
    <w:p w:rsidR="00DD2D88" w:rsidRPr="00BB071E" w:rsidRDefault="00DD2D88" w:rsidP="000173A0">
      <w:pPr>
        <w:pStyle w:val="Titel"/>
      </w:pPr>
      <w:r w:rsidRPr="00BB071E">
        <w:t>Autofahren</w:t>
      </w:r>
    </w:p>
    <w:p w:rsidR="00DD2D88" w:rsidRDefault="00DD2D88" w:rsidP="00BB071E">
      <w:r>
        <w:t xml:space="preserve">Das Autofahren in Amerika ist kein Problem, nicht einmal in Grossstädten. </w:t>
      </w:r>
    </w:p>
    <w:p w:rsidR="00DD2D88" w:rsidRDefault="00DD2D88" w:rsidP="00BB071E">
      <w:r>
        <w:t>Es fährt sich angenehm, da die Amerikaner nicht dummdeutsch auf ihrem Recht beharren, sondern sich der allgemein üblichen Höflichkeit auch im Strassenverkehr befleissigen – vielleicht, weil sie bekanntermassen überzeugte Autofahrer sind und am liebsten alles mit (und im) Auto erledigen. (Zum Ausgleich joggen sie dafür an vielbefahrenen Strassen entlang.)</w:t>
      </w:r>
    </w:p>
    <w:p w:rsidR="00DD2D88" w:rsidRDefault="00DD2D88" w:rsidP="00BB071E">
      <w:r>
        <w:t xml:space="preserve">In den Stadtzentren müssen Sie stets – nicht anders als bei uns – mit viel Verkehr rechnen, mit sehr viel sogar morgens und abends zur </w:t>
      </w:r>
      <w:proofErr w:type="spellStart"/>
      <w:r>
        <w:t>Rus</w:t>
      </w:r>
      <w:r w:rsidR="00860069">
        <w:t>hour</w:t>
      </w:r>
      <w:proofErr w:type="spellEnd"/>
      <w:r w:rsidR="00860069">
        <w:t xml:space="preserve"> (ungefähr zwischen 7 und 9 </w:t>
      </w:r>
      <w:r>
        <w:t>Uhr und zwischen 17 und 18</w:t>
      </w:r>
      <w:r w:rsidR="00860069">
        <w:t> </w:t>
      </w:r>
      <w:r>
        <w:t>Uhr).</w:t>
      </w:r>
    </w:p>
    <w:p w:rsidR="00DD2D88" w:rsidRDefault="00DD2D88" w:rsidP="00BB071E">
      <w:r>
        <w:t>Deshalb sollten Sie, wenn Sie eine Stadt erkunden, das Auto stehen lassen und sich eines Taxis oder öffentlicher Verkehrsmittel bedienen; das ist nervenschonender.</w:t>
      </w:r>
    </w:p>
    <w:p w:rsidR="00DD2D88" w:rsidRDefault="00DD2D88" w:rsidP="00BB071E">
      <w:r>
        <w:t xml:space="preserve">Wenn sich eine Fahrt in oder durch das Zentrum nicht vermeiden lässt, brauchen Sie deshalb nicht nervös zu werden, selbst in New York nicht, der Stadt mit dem berüchtigten Verkehrschaos. </w:t>
      </w:r>
    </w:p>
    <w:p w:rsidR="00DD2D88" w:rsidRDefault="00DD2D88" w:rsidP="00BB071E">
      <w:r>
        <w:t>Sie kommen durch, unter Garantie. Und wenn Sie die Spur wechseln müssen, drängeln Sie einfach. Man wird wahrscheinlich schimpfen und hupen, aber man wird Ihnen nichts in den Weg legen.</w:t>
      </w:r>
    </w:p>
    <w:p w:rsidR="00DD2D88" w:rsidRDefault="00DD2D88" w:rsidP="00BB071E">
      <w:r>
        <w:lastRenderedPageBreak/>
        <w:t>Vollends gemütlich wird das Fahren auf den Highways: Tempomat ‘rein, und entspannt zurücklegen. Freilich, auf die Dauer ist das auch ermüdend, zumal we</w:t>
      </w:r>
      <w:r w:rsidR="00D0123D">
        <w:t>nn es immer nur geradeaus geht.</w:t>
      </w:r>
    </w:p>
    <w:p w:rsidR="00D0123D" w:rsidRDefault="00D0123D">
      <w:pPr>
        <w:pStyle w:val="Verzeichnis1"/>
        <w:rPr>
          <w:rFonts w:eastAsiaTheme="minorEastAsia" w:cstheme="minorBidi"/>
          <w:noProof/>
          <w:sz w:val="22"/>
          <w:szCs w:val="22"/>
          <w:lang w:eastAsia="de-CH" w:bidi="ar-SA"/>
        </w:rPr>
      </w:pPr>
      <w:r>
        <w:fldChar w:fldCharType="begin"/>
      </w:r>
      <w:r>
        <w:instrText xml:space="preserve"> TOC \o "1-1" \h \z \u </w:instrText>
      </w:r>
      <w:r>
        <w:fldChar w:fldCharType="separate"/>
      </w:r>
      <w:hyperlink w:anchor="_Toc398710183" w:history="1">
        <w:r w:rsidRPr="00513A96">
          <w:rPr>
            <w:rStyle w:val="Hyperlink"/>
            <w:noProof/>
          </w:rPr>
          <w:t>Verkehrsregeln</w:t>
        </w:r>
        <w:r>
          <w:rPr>
            <w:noProof/>
            <w:webHidden/>
          </w:rPr>
          <w:tab/>
        </w:r>
        <w:r>
          <w:rPr>
            <w:noProof/>
            <w:webHidden/>
          </w:rPr>
          <w:fldChar w:fldCharType="begin"/>
        </w:r>
        <w:r>
          <w:rPr>
            <w:noProof/>
            <w:webHidden/>
          </w:rPr>
          <w:instrText xml:space="preserve"> PAGEREF _Toc398710183 \h </w:instrText>
        </w:r>
        <w:r>
          <w:rPr>
            <w:noProof/>
            <w:webHidden/>
          </w:rPr>
        </w:r>
        <w:r>
          <w:rPr>
            <w:noProof/>
            <w:webHidden/>
          </w:rPr>
          <w:fldChar w:fldCharType="separate"/>
        </w:r>
        <w:r>
          <w:rPr>
            <w:noProof/>
            <w:webHidden/>
          </w:rPr>
          <w:t>2</w:t>
        </w:r>
        <w:r>
          <w:rPr>
            <w:noProof/>
            <w:webHidden/>
          </w:rPr>
          <w:fldChar w:fldCharType="end"/>
        </w:r>
      </w:hyperlink>
    </w:p>
    <w:p w:rsidR="00D0123D" w:rsidRDefault="00321FDF">
      <w:pPr>
        <w:pStyle w:val="Verzeichnis1"/>
        <w:rPr>
          <w:rFonts w:eastAsiaTheme="minorEastAsia" w:cstheme="minorBidi"/>
          <w:noProof/>
          <w:sz w:val="22"/>
          <w:szCs w:val="22"/>
          <w:lang w:eastAsia="de-CH" w:bidi="ar-SA"/>
        </w:rPr>
      </w:pPr>
      <w:hyperlink w:anchor="_Toc398710184" w:history="1">
        <w:r w:rsidR="00D0123D" w:rsidRPr="00513A96">
          <w:rPr>
            <w:rStyle w:val="Hyperlink"/>
            <w:noProof/>
          </w:rPr>
          <w:t>Parken</w:t>
        </w:r>
        <w:r w:rsidR="00D0123D">
          <w:rPr>
            <w:noProof/>
            <w:webHidden/>
          </w:rPr>
          <w:tab/>
        </w:r>
        <w:r w:rsidR="00D0123D">
          <w:rPr>
            <w:noProof/>
            <w:webHidden/>
          </w:rPr>
          <w:fldChar w:fldCharType="begin"/>
        </w:r>
        <w:r w:rsidR="00D0123D">
          <w:rPr>
            <w:noProof/>
            <w:webHidden/>
          </w:rPr>
          <w:instrText xml:space="preserve"> PAGEREF _Toc398710184 \h </w:instrText>
        </w:r>
        <w:r w:rsidR="00D0123D">
          <w:rPr>
            <w:noProof/>
            <w:webHidden/>
          </w:rPr>
        </w:r>
        <w:r w:rsidR="00D0123D">
          <w:rPr>
            <w:noProof/>
            <w:webHidden/>
          </w:rPr>
          <w:fldChar w:fldCharType="separate"/>
        </w:r>
        <w:r w:rsidR="00D0123D">
          <w:rPr>
            <w:noProof/>
            <w:webHidden/>
          </w:rPr>
          <w:t>4</w:t>
        </w:r>
        <w:r w:rsidR="00D0123D">
          <w:rPr>
            <w:noProof/>
            <w:webHidden/>
          </w:rPr>
          <w:fldChar w:fldCharType="end"/>
        </w:r>
      </w:hyperlink>
    </w:p>
    <w:p w:rsidR="00D0123D" w:rsidRDefault="00321FDF">
      <w:pPr>
        <w:pStyle w:val="Verzeichnis1"/>
        <w:rPr>
          <w:rFonts w:eastAsiaTheme="minorEastAsia" w:cstheme="minorBidi"/>
          <w:noProof/>
          <w:sz w:val="22"/>
          <w:szCs w:val="22"/>
          <w:lang w:eastAsia="de-CH" w:bidi="ar-SA"/>
        </w:rPr>
      </w:pPr>
      <w:hyperlink w:anchor="_Toc398710185" w:history="1">
        <w:r w:rsidR="00D0123D" w:rsidRPr="00513A96">
          <w:rPr>
            <w:rStyle w:val="Hyperlink"/>
            <w:noProof/>
          </w:rPr>
          <w:t>Das Strassensystem</w:t>
        </w:r>
        <w:r w:rsidR="00D0123D">
          <w:rPr>
            <w:noProof/>
            <w:webHidden/>
          </w:rPr>
          <w:tab/>
        </w:r>
        <w:r w:rsidR="00D0123D">
          <w:rPr>
            <w:noProof/>
            <w:webHidden/>
          </w:rPr>
          <w:fldChar w:fldCharType="begin"/>
        </w:r>
        <w:r w:rsidR="00D0123D">
          <w:rPr>
            <w:noProof/>
            <w:webHidden/>
          </w:rPr>
          <w:instrText xml:space="preserve"> PAGEREF _Toc398710185 \h </w:instrText>
        </w:r>
        <w:r w:rsidR="00D0123D">
          <w:rPr>
            <w:noProof/>
            <w:webHidden/>
          </w:rPr>
        </w:r>
        <w:r w:rsidR="00D0123D">
          <w:rPr>
            <w:noProof/>
            <w:webHidden/>
          </w:rPr>
          <w:fldChar w:fldCharType="separate"/>
        </w:r>
        <w:r w:rsidR="00D0123D">
          <w:rPr>
            <w:noProof/>
            <w:webHidden/>
          </w:rPr>
          <w:t>6</w:t>
        </w:r>
        <w:r w:rsidR="00D0123D">
          <w:rPr>
            <w:noProof/>
            <w:webHidden/>
          </w:rPr>
          <w:fldChar w:fldCharType="end"/>
        </w:r>
      </w:hyperlink>
    </w:p>
    <w:p w:rsidR="00D0123D" w:rsidRDefault="00321FDF">
      <w:pPr>
        <w:pStyle w:val="Verzeichnis1"/>
        <w:rPr>
          <w:rFonts w:eastAsiaTheme="minorEastAsia" w:cstheme="minorBidi"/>
          <w:noProof/>
          <w:sz w:val="22"/>
          <w:szCs w:val="22"/>
          <w:lang w:eastAsia="de-CH" w:bidi="ar-SA"/>
        </w:rPr>
      </w:pPr>
      <w:hyperlink w:anchor="_Toc398710186" w:history="1">
        <w:r w:rsidR="00D0123D" w:rsidRPr="00513A96">
          <w:rPr>
            <w:rStyle w:val="Hyperlink"/>
            <w:noProof/>
          </w:rPr>
          <w:t>An der Tankstelle</w:t>
        </w:r>
        <w:r w:rsidR="00D0123D">
          <w:rPr>
            <w:noProof/>
            <w:webHidden/>
          </w:rPr>
          <w:tab/>
        </w:r>
        <w:r w:rsidR="00D0123D">
          <w:rPr>
            <w:noProof/>
            <w:webHidden/>
          </w:rPr>
          <w:fldChar w:fldCharType="begin"/>
        </w:r>
        <w:r w:rsidR="00D0123D">
          <w:rPr>
            <w:noProof/>
            <w:webHidden/>
          </w:rPr>
          <w:instrText xml:space="preserve"> PAGEREF _Toc398710186 \h </w:instrText>
        </w:r>
        <w:r w:rsidR="00D0123D">
          <w:rPr>
            <w:noProof/>
            <w:webHidden/>
          </w:rPr>
        </w:r>
        <w:r w:rsidR="00D0123D">
          <w:rPr>
            <w:noProof/>
            <w:webHidden/>
          </w:rPr>
          <w:fldChar w:fldCharType="separate"/>
        </w:r>
        <w:r w:rsidR="00D0123D">
          <w:rPr>
            <w:noProof/>
            <w:webHidden/>
          </w:rPr>
          <w:t>8</w:t>
        </w:r>
        <w:r w:rsidR="00D0123D">
          <w:rPr>
            <w:noProof/>
            <w:webHidden/>
          </w:rPr>
          <w:fldChar w:fldCharType="end"/>
        </w:r>
      </w:hyperlink>
    </w:p>
    <w:p w:rsidR="00D0123D" w:rsidRDefault="00D0123D" w:rsidP="00BB071E">
      <w:r>
        <w:fldChar w:fldCharType="end"/>
      </w:r>
    </w:p>
    <w:p w:rsidR="00DD2D88" w:rsidRPr="00BB071E" w:rsidRDefault="00DD2D88" w:rsidP="000173A0">
      <w:pPr>
        <w:pStyle w:val="berschrift1"/>
      </w:pPr>
      <w:bookmarkStart w:id="1" w:name="_Toc398710183"/>
      <w:r w:rsidRPr="00BB071E">
        <w:lastRenderedPageBreak/>
        <w:t>Verkehrsregeln</w:t>
      </w:r>
      <w:bookmarkEnd w:id="1"/>
    </w:p>
    <w:p w:rsidR="00DD2D88" w:rsidRDefault="00DD2D88" w:rsidP="00BB071E">
      <w:r>
        <w:t>Grundsätzlich gilt, dass jeder Bundesstaat seine eigenen Verkehrsregeln festsetzen kann. Und von den Verkehrsteilnehmern (auch aus anderen Staaten) wird erwartet, dass sie diese Regeln kennen.</w:t>
      </w:r>
    </w:p>
    <w:p w:rsidR="00DD2D88" w:rsidRDefault="00DD2D88" w:rsidP="00BB071E">
      <w:r>
        <w:t xml:space="preserve">Bedeutsame Sonderregelungen eines einzelnen Staates sind jedoch im </w:t>
      </w:r>
      <w:proofErr w:type="gramStart"/>
      <w:r>
        <w:t>allgemeinen</w:t>
      </w:r>
      <w:proofErr w:type="gramEnd"/>
      <w:r>
        <w:t xml:space="preserve"> angeschrieben, wenn Sie die Staatsgrenze überschreiten, um Beispiel die zulässige Höchstgeschwindigkeit.</w:t>
      </w:r>
    </w:p>
    <w:p w:rsidR="00DD2D88" w:rsidRDefault="00DD2D88" w:rsidP="00BB071E">
      <w:r>
        <w:t>Auf manche Abweichungen indessen kommen Sie nur, wenn Sie die anderen Autofahrer beobachten. Fahren Sie generell sehr defensiv und beharren Sie nicht auf Ihrem vermeintlichen Recht.</w:t>
      </w:r>
    </w:p>
    <w:p w:rsidR="00DD2D88" w:rsidRPr="00BB071E" w:rsidRDefault="00DD2D88" w:rsidP="00E166E3">
      <w:pPr>
        <w:pStyle w:val="berschrift2"/>
      </w:pPr>
      <w:r w:rsidRPr="00BB071E">
        <w:t>Tempolimit</w:t>
      </w:r>
    </w:p>
    <w:p w:rsidR="00DD2D88" w:rsidRDefault="00DD2D88" w:rsidP="00BB071E">
      <w:r>
        <w:t>In der Stadt beträgt die Höchstgeschwindigkeit zwischen 20 und 35 Meilen pro Stunde – was gilt, ist angeschrieben.</w:t>
      </w:r>
    </w:p>
    <w:p w:rsidR="00DD2D88" w:rsidRDefault="00DD2D88" w:rsidP="00BB071E">
      <w:r>
        <w:t>Die US-weite Geschwindigkeitsbegrenzung von 55 Meilen auf Highways, ein Resultat der Ölkrise (mit dem erfreulichen Nebeneffekt, dass die Zahl der Verkehrstoten von 54.000 im Jahr 1970 auf durchschnittlich 40.000 gesunken ist), ist seit 1. Januar 1996 aufgehoben.</w:t>
      </w:r>
    </w:p>
    <w:p w:rsidR="00DD2D88" w:rsidRDefault="00DD2D88" w:rsidP="00BB071E">
      <w:r>
        <w:t xml:space="preserve">Nun kann jeder Bundesstaat sein Tempolimit selbst festsetzen. Doch nur in Montana gilt freie Fahrt, tagsüber wenigstens; nachts </w:t>
      </w:r>
      <w:r w:rsidR="00860069">
        <w:t>ist auch hier die Grenze bei 65 </w:t>
      </w:r>
      <w:r>
        <w:t>Meilen.</w:t>
      </w:r>
    </w:p>
    <w:p w:rsidR="00DD2D88" w:rsidRDefault="00DD2D88" w:rsidP="00BB071E">
      <w:r>
        <w:t>Die meisten Staaten begre</w:t>
      </w:r>
      <w:r w:rsidR="00860069">
        <w:t>nzen die Geschwindigkeit bei 65 </w:t>
      </w:r>
      <w:r>
        <w:t xml:space="preserve">Meilen, vier Staaten an der Ostküste bleiben bei 55 Meilen: Connecticut, </w:t>
      </w:r>
      <w:proofErr w:type="spellStart"/>
      <w:proofErr w:type="gramStart"/>
      <w:r>
        <w:t>DelawaRegie</w:t>
      </w:r>
      <w:proofErr w:type="spellEnd"/>
      <w:r>
        <w:t>:,</w:t>
      </w:r>
      <w:proofErr w:type="gramEnd"/>
      <w:r>
        <w:t xml:space="preserve"> Rhode Island und New Jersey.</w:t>
      </w:r>
    </w:p>
    <w:p w:rsidR="00DD2D88" w:rsidRDefault="00DD2D88" w:rsidP="00BB071E">
      <w:r>
        <w:t>Im dünn besiedelten Westen hingegen darf</w:t>
      </w:r>
      <w:r w:rsidR="00860069">
        <w:t xml:space="preserve"> man schneller fahren: meist 70 </w:t>
      </w:r>
      <w:r>
        <w:t>Meilen, in einigen Staaten (u.</w:t>
      </w:r>
      <w:r w:rsidR="00860069">
        <w:t> </w:t>
      </w:r>
      <w:r>
        <w:t>a. Nevada, Arizona, New Mexiko, aber auch in Wyomin</w:t>
      </w:r>
      <w:r w:rsidR="00860069">
        <w:t>g, Kansas und Alabama) sogar 75 </w:t>
      </w:r>
      <w:r>
        <w:t>Meilen.</w:t>
      </w:r>
    </w:p>
    <w:p w:rsidR="00DD2D88" w:rsidRDefault="00DD2D88" w:rsidP="00BB071E">
      <w:r>
        <w:t xml:space="preserve">Sie müssen sich das nicht alles merken. Schilder weisen in der Regel auf die zulässige Geschwindigkeit hin. Und wenn Sie im Zweifel sind, nehmen Sie etwas Gas weg. Denn wenn Sie ertappt werden, müssen Sie zahlen. Und wie man aus vielen Filmen weiss: die Highway </w:t>
      </w:r>
      <w:proofErr w:type="spellStart"/>
      <w:r>
        <w:t>Patrol</w:t>
      </w:r>
      <w:proofErr w:type="spellEnd"/>
      <w:r>
        <w:t xml:space="preserve"> taucht unvermutet auf und ist unerbittlich.</w:t>
      </w:r>
    </w:p>
    <w:p w:rsidR="00DD2D88" w:rsidRPr="00BB071E" w:rsidRDefault="00DD2D88" w:rsidP="00E166E3">
      <w:pPr>
        <w:pStyle w:val="berschrift2"/>
      </w:pPr>
      <w:r w:rsidRPr="00BB071E">
        <w:t>Ampeln</w:t>
      </w:r>
    </w:p>
    <w:p w:rsidR="00DD2D88" w:rsidRDefault="00DD2D88" w:rsidP="00BB071E">
      <w:r>
        <w:t xml:space="preserve">An roten Ampeln darf man rechts abbiegen, wenn es keine eigene Ampel für die Abbiegespur gibt (nur in der Stadt New York nicht) oder das Schild </w:t>
      </w:r>
      <w:proofErr w:type="spellStart"/>
      <w:r>
        <w:t>No</w:t>
      </w:r>
      <w:proofErr w:type="spellEnd"/>
      <w:r>
        <w:t xml:space="preserve"> turn on </w:t>
      </w:r>
      <w:proofErr w:type="spellStart"/>
      <w:r>
        <w:t>red</w:t>
      </w:r>
      <w:proofErr w:type="spellEnd"/>
      <w:r>
        <w:t xml:space="preserve"> das Abbiegen verbietet. Dass Sie dabei auf den Verkehr achten müssen, versteht sich. Die Ampeln </w:t>
      </w:r>
      <w:r>
        <w:lastRenderedPageBreak/>
        <w:t>befinden sich meist in der Mitte der Kreuzung. Also nicht bis zur Ampel vorfahren, sondern vor der Kreuzung halten!</w:t>
      </w:r>
    </w:p>
    <w:p w:rsidR="00DD2D88" w:rsidRPr="00BB071E" w:rsidRDefault="00DD2D88" w:rsidP="00E166E3">
      <w:pPr>
        <w:pStyle w:val="berschrift2"/>
      </w:pPr>
      <w:r w:rsidRPr="00BB071E">
        <w:t>Fussgänger</w:t>
      </w:r>
    </w:p>
    <w:p w:rsidR="00DD2D88" w:rsidRDefault="00DD2D88" w:rsidP="00BB071E">
      <w:r>
        <w:t>Auf sie ist immer Rücksicht zu nehmen, zumal, wenn es sich um Kinder handelt. Die Fussgänger selbst verhalten sich wie international üblich: mal wartet man an der roten Ampel (</w:t>
      </w:r>
      <w:proofErr w:type="spellStart"/>
      <w:r>
        <w:t>Don’t</w:t>
      </w:r>
      <w:proofErr w:type="spellEnd"/>
      <w:r>
        <w:t xml:space="preserve"> </w:t>
      </w:r>
      <w:proofErr w:type="spellStart"/>
      <w:r>
        <w:t>walk</w:t>
      </w:r>
      <w:proofErr w:type="spellEnd"/>
      <w:r>
        <w:t>), mal kümmert man sich nicht drum.</w:t>
      </w:r>
    </w:p>
    <w:p w:rsidR="00DD2D88" w:rsidRPr="00BB071E" w:rsidRDefault="00DD2D88" w:rsidP="00E166E3">
      <w:pPr>
        <w:pStyle w:val="berschrift2"/>
      </w:pPr>
      <w:r w:rsidRPr="00BB071E">
        <w:t>Vorfahrt</w:t>
      </w:r>
    </w:p>
    <w:p w:rsidR="00DD2D88" w:rsidRDefault="00DD2D88" w:rsidP="00BB071E">
      <w:r>
        <w:t xml:space="preserve">Die Vorfahrtsstrassen sind ausgeschildert. </w:t>
      </w:r>
      <w:r w:rsidR="00860069">
        <w:t>«</w:t>
      </w:r>
      <w:r>
        <w:t>Rechts vor links</w:t>
      </w:r>
      <w:r w:rsidR="00860069">
        <w:t>»</w:t>
      </w:r>
      <w:r>
        <w:t xml:space="preserve"> kennen die Amerikaner jedoch nicht.  Wer zuerst kommt, fährt zuerst – man verständigt sich mit Handzeichen und ist äusserst vorsichtig! Das gilt ganz besonders bei den 4-Way-Stop-Schildern (rotes Zusatzschild unter dem eigentlichen </w:t>
      </w:r>
      <w:proofErr w:type="spellStart"/>
      <w:r>
        <w:t>Stop</w:t>
      </w:r>
      <w:proofErr w:type="spellEnd"/>
      <w:r>
        <w:t>-Schild).</w:t>
      </w:r>
    </w:p>
    <w:p w:rsidR="00DD2D88" w:rsidRPr="00BB071E" w:rsidRDefault="00DD2D88" w:rsidP="00E166E3">
      <w:pPr>
        <w:pStyle w:val="berschrift2"/>
      </w:pPr>
      <w:r w:rsidRPr="00BB071E">
        <w:t>Schulbusse</w:t>
      </w:r>
    </w:p>
    <w:p w:rsidR="00DD2D88" w:rsidRDefault="00DD2D88" w:rsidP="00BB071E">
      <w:r>
        <w:t>Hält ein gelber Schulbus mit blinkenden Lichtern, so müssen Sie anhalten (auch wenn Sie aus der Gegenrichtung kommen), damit die Kinder gefahrlos die Strasse überqueren können.</w:t>
      </w:r>
    </w:p>
    <w:p w:rsidR="00DD2D88" w:rsidRDefault="00DD2D88" w:rsidP="00BB071E">
      <w:r>
        <w:t>Kinder sind den Amerikanern heilig; hinter Ihnen stehende Fahrzeuge nehmen Ihnen das Anhalten keinesfalls übel.</w:t>
      </w:r>
    </w:p>
    <w:p w:rsidR="00DD2D88" w:rsidRPr="00BB071E" w:rsidRDefault="00DD2D88" w:rsidP="00E166E3">
      <w:pPr>
        <w:pStyle w:val="berschrift2"/>
      </w:pPr>
      <w:r w:rsidRPr="00BB071E">
        <w:t>Überholen</w:t>
      </w:r>
    </w:p>
    <w:p w:rsidR="00DD2D88" w:rsidRDefault="00DD2D88" w:rsidP="00BB071E">
      <w:r>
        <w:t>Auf den mehrspurigen Highways werden Sie oft rechts überholt. In einigen Staaten ist das offiziell erlaubt, in den anderen Staaten tut man’s trotzdem und wertet das eher als Vorbeifahren. Ob Sie sich dem anschliessen, bleibt Ihnen überlassen. Beim Wechseln der Fahrspur müssen Sie aber auf alle Fälle nach rechts schauen.</w:t>
      </w:r>
    </w:p>
    <w:p w:rsidR="00DD2D88" w:rsidRDefault="00DD2D88" w:rsidP="00BB071E">
      <w:r>
        <w:t>Die Fahrbahnen in der gleichen Richtung sind durch weisse Linien getrennt, die in der Gegenrichtung durch gelbe. Gelbe durchbrochene Linien dürfen zum Überholen überfahren werden, doppelte durchgehende Linien hingegen nicht.</w:t>
      </w:r>
    </w:p>
    <w:p w:rsidR="00DD2D88" w:rsidRPr="00BB071E" w:rsidRDefault="00DD2D88" w:rsidP="00E166E3">
      <w:pPr>
        <w:pStyle w:val="berschrift2"/>
      </w:pPr>
      <w:r w:rsidRPr="00BB071E">
        <w:t>Wenden</w:t>
      </w:r>
    </w:p>
    <w:p w:rsidR="00DD2D88" w:rsidRDefault="00DD2D88" w:rsidP="00BB071E">
      <w:r>
        <w:t xml:space="preserve">Das Schild U-Turn (auf den </w:t>
      </w:r>
      <w:proofErr w:type="spellStart"/>
      <w:r>
        <w:t>Interstates</w:t>
      </w:r>
      <w:proofErr w:type="spellEnd"/>
      <w:r>
        <w:t xml:space="preserve"> Crossover) zeigt eine Wendemöglichkeit an, während </w:t>
      </w:r>
      <w:proofErr w:type="spellStart"/>
      <w:r>
        <w:t>No</w:t>
      </w:r>
      <w:proofErr w:type="spellEnd"/>
      <w:r>
        <w:t xml:space="preserve"> U-Turn das Wenden verbietet.</w:t>
      </w:r>
    </w:p>
    <w:p w:rsidR="00DD2D88" w:rsidRPr="00BB071E" w:rsidRDefault="00DD2D88" w:rsidP="000173A0">
      <w:pPr>
        <w:pStyle w:val="berschrift1"/>
      </w:pPr>
      <w:bookmarkStart w:id="2" w:name="_Toc398710184"/>
      <w:r w:rsidRPr="00BB071E">
        <w:lastRenderedPageBreak/>
        <w:t>Parken</w:t>
      </w:r>
      <w:bookmarkEnd w:id="2"/>
    </w:p>
    <w:p w:rsidR="00DD2D88" w:rsidRDefault="00DD2D88" w:rsidP="00BB071E">
      <w:r>
        <w:t>Ausserhalb von Ortschaften muss man zum Parken vollständig von der Strasse weg. In manchen Ortschaften ist den Farben der Bordsteinkanten (ansonsten gelten die üblichen Schilder) zu entnehmen, was erlaubt ist:</w:t>
      </w:r>
    </w:p>
    <w:p w:rsidR="00DD2D88" w:rsidRDefault="00DD2D88" w:rsidP="00BB071E">
      <w:r>
        <w:t xml:space="preserve">Gelb: </w:t>
      </w:r>
      <w:proofErr w:type="spellStart"/>
      <w:r>
        <w:t>Ladezone</w:t>
      </w:r>
      <w:proofErr w:type="spellEnd"/>
      <w:r>
        <w:t xml:space="preserve"> für Lieferwagen</w:t>
      </w:r>
    </w:p>
    <w:p w:rsidR="00DD2D88" w:rsidRDefault="00DD2D88" w:rsidP="00BB071E">
      <w:r>
        <w:t xml:space="preserve">Gelb und Schwarz: </w:t>
      </w:r>
      <w:proofErr w:type="spellStart"/>
      <w:r w:rsidRPr="00960F62">
        <w:rPr>
          <w:i/>
        </w:rPr>
        <w:t>Ladezone</w:t>
      </w:r>
      <w:proofErr w:type="spellEnd"/>
      <w:r>
        <w:t xml:space="preserve"> für Lkw</w:t>
      </w:r>
    </w:p>
    <w:p w:rsidR="00DD2D88" w:rsidRDefault="00DD2D88" w:rsidP="00BB071E">
      <w:r>
        <w:t>Rot: Halteverbot</w:t>
      </w:r>
    </w:p>
    <w:p w:rsidR="00DD2D88" w:rsidRDefault="00DD2D88" w:rsidP="00BB071E">
      <w:r>
        <w:t>Blau: Parkplatz für Behinderte</w:t>
      </w:r>
    </w:p>
    <w:p w:rsidR="00DD2D88" w:rsidRDefault="00DD2D88" w:rsidP="00BB071E">
      <w:r>
        <w:t>Grün: 10</w:t>
      </w:r>
      <w:r w:rsidR="00860069">
        <w:t> </w:t>
      </w:r>
      <w:r>
        <w:t>Minuten Parken</w:t>
      </w:r>
    </w:p>
    <w:p w:rsidR="00DD2D88" w:rsidRDefault="00860069" w:rsidP="00BB071E">
      <w:r>
        <w:t>Weiss: 5 </w:t>
      </w:r>
      <w:r w:rsidR="00DD2D88">
        <w:t>Minuten Parken zu Geschäftszeiten</w:t>
      </w:r>
    </w:p>
    <w:p w:rsidR="00DD2D88" w:rsidRDefault="00DD2D88" w:rsidP="00BB071E">
      <w:r>
        <w:t>An Hydranten und Bushaltestellen ist das Parken grundsätzlich verboten.</w:t>
      </w:r>
    </w:p>
    <w:p w:rsidR="00DD2D88" w:rsidRDefault="00DD2D88" w:rsidP="00BB071E">
      <w:r>
        <w:t>Diese Parkregelungen sollten Sie ernst nehmen, ebenso abgelaufene Parkuhren, sonst sind Sie schnell viel Geld los – und schneller als Sie denken auch Ihr Auto.</w:t>
      </w:r>
    </w:p>
    <w:p w:rsidR="00DD2D88" w:rsidRPr="00BB071E" w:rsidRDefault="00DD2D88" w:rsidP="00E166E3">
      <w:pPr>
        <w:pStyle w:val="berschrift2"/>
      </w:pPr>
      <w:r w:rsidRPr="00BB071E">
        <w:t>Parkplatzsuche</w:t>
      </w:r>
    </w:p>
    <w:p w:rsidR="00DD2D88" w:rsidRDefault="00DD2D88" w:rsidP="00BB071E">
      <w:r>
        <w:t>Naturgemäss schwierig in allen Grossstädten. Auch in Amerika gibt es Parkuhren (</w:t>
      </w:r>
      <w:proofErr w:type="spellStart"/>
      <w:r>
        <w:t>Parking</w:t>
      </w:r>
      <w:proofErr w:type="spellEnd"/>
      <w:r>
        <w:t xml:space="preserve"> Meter); ebenso wie bei uns sind sie nur für Kurzparker gedacht, sind selten frei, werden streng kontrolliert, und Sie brauchen die passenden Münzen. Am besten, man macht sich auf die Suche nach einem Parkhaus. </w:t>
      </w:r>
    </w:p>
    <w:p w:rsidR="00DD2D88" w:rsidRDefault="00DD2D88" w:rsidP="00BB071E">
      <w:r>
        <w:t>Oft befinden sich Parkplätze auf irgendwelchen Baulücken. Manchmal sind sie bewacht, manchmal geben Sie nur Ihren Wagen ab, und der Parkwärter fährt es weg und bringt es auch wieder.</w:t>
      </w:r>
    </w:p>
    <w:p w:rsidR="00DD2D88" w:rsidRDefault="00DD2D88" w:rsidP="00BB071E">
      <w:r>
        <w:t xml:space="preserve">In manchen Städten findet man auf solchen offenen Parkplätzen ein gewöhnungsbedürftiges Bezahlungssystem. Jeder Parkplatz hat eine Nummer – merken Sie sich die. Am Eingang finden Sie einen grossen Kasten mit lauter kleinen Boxen. In die Box mit Ihrer Nummer stecken Sie das Geld. </w:t>
      </w:r>
    </w:p>
    <w:p w:rsidR="00DD2D88" w:rsidRDefault="00DD2D88" w:rsidP="00BB071E">
      <w:r>
        <w:t xml:space="preserve">Und glauben Sie nicht, Sie könnten </w:t>
      </w:r>
      <w:proofErr w:type="spellStart"/>
      <w:r>
        <w:t>beschummeln</w:t>
      </w:r>
      <w:proofErr w:type="spellEnd"/>
      <w:r>
        <w:t>, denn es wird regelmässig kontrolliert.</w:t>
      </w:r>
    </w:p>
    <w:p w:rsidR="00DD2D88" w:rsidRPr="00BB071E" w:rsidRDefault="00DD2D88" w:rsidP="00E166E3">
      <w:pPr>
        <w:pStyle w:val="berschrift2"/>
      </w:pPr>
      <w:r w:rsidRPr="00BB071E">
        <w:t xml:space="preserve">Valet </w:t>
      </w:r>
      <w:proofErr w:type="spellStart"/>
      <w:r w:rsidRPr="00BB071E">
        <w:t>Parking</w:t>
      </w:r>
      <w:proofErr w:type="spellEnd"/>
    </w:p>
    <w:p w:rsidR="00DD2D88" w:rsidRDefault="00DD2D88" w:rsidP="00BB071E">
      <w:r>
        <w:t xml:space="preserve">Valet </w:t>
      </w:r>
      <w:proofErr w:type="spellStart"/>
      <w:r>
        <w:t>Parking</w:t>
      </w:r>
      <w:proofErr w:type="spellEnd"/>
      <w:r>
        <w:t xml:space="preserve"> (sprich: </w:t>
      </w:r>
      <w:proofErr w:type="spellStart"/>
      <w:r>
        <w:t>väl</w:t>
      </w:r>
      <w:proofErr w:type="spellEnd"/>
      <w:r>
        <w:t xml:space="preserve">-ei) gibt bei den grösseren Hotels und manchmal in den Shopping Malls. </w:t>
      </w:r>
    </w:p>
    <w:p w:rsidR="00DD2D88" w:rsidRDefault="00DD2D88" w:rsidP="00BB071E">
      <w:r>
        <w:t>Sie drücken einem der Uniformierten den Autoschlüssel in die Hand und erhalten dafür eine Quittung.</w:t>
      </w:r>
    </w:p>
    <w:p w:rsidR="00DD2D88" w:rsidRDefault="00DD2D88" w:rsidP="00BB071E">
      <w:r>
        <w:lastRenderedPageBreak/>
        <w:t xml:space="preserve">Das Auto wird weggefahren und </w:t>
      </w:r>
      <w:proofErr w:type="gramStart"/>
      <w:r>
        <w:t>wieder gebracht</w:t>
      </w:r>
      <w:proofErr w:type="gramEnd"/>
      <w:r>
        <w:t>, wenn Sie’s brauchen.</w:t>
      </w:r>
    </w:p>
    <w:p w:rsidR="00DD2D88" w:rsidRDefault="00DD2D88" w:rsidP="00BB071E">
      <w:r>
        <w:t>Natürlich kostet das etwas (nur in Las Vegas ist es umsonst), und der Service sollte Ihnen zusätzlich noch ein Trinkgeld wert sein.</w:t>
      </w:r>
    </w:p>
    <w:p w:rsidR="00DD2D88" w:rsidRPr="00BB071E" w:rsidRDefault="00DD2D88" w:rsidP="000173A0">
      <w:pPr>
        <w:pStyle w:val="berschrift1"/>
      </w:pPr>
      <w:bookmarkStart w:id="3" w:name="_Toc398710185"/>
      <w:r w:rsidRPr="00BB071E">
        <w:lastRenderedPageBreak/>
        <w:t>Das Strassensystem</w:t>
      </w:r>
      <w:bookmarkEnd w:id="3"/>
    </w:p>
    <w:p w:rsidR="00DD2D88" w:rsidRDefault="00DD2D88" w:rsidP="00BB071E">
      <w:r>
        <w:t xml:space="preserve">Wenn man sich einmal an das </w:t>
      </w:r>
      <w:proofErr w:type="spellStart"/>
      <w:r>
        <w:t>Nummerierungssystem</w:t>
      </w:r>
      <w:proofErr w:type="spellEnd"/>
      <w:r>
        <w:t xml:space="preserve"> gewohnt hat, fällt die Orientierung leicht.</w:t>
      </w:r>
    </w:p>
    <w:p w:rsidR="00DD2D88" w:rsidRPr="00BB071E" w:rsidRDefault="00DD2D88" w:rsidP="00E166E3">
      <w:pPr>
        <w:pStyle w:val="berschrift2"/>
      </w:pPr>
      <w:proofErr w:type="spellStart"/>
      <w:r w:rsidRPr="00BB071E">
        <w:t>Interstates</w:t>
      </w:r>
      <w:proofErr w:type="spellEnd"/>
    </w:p>
    <w:p w:rsidR="00DD2D88" w:rsidRDefault="00DD2D88" w:rsidP="00BB071E">
      <w:r>
        <w:t xml:space="preserve">Die </w:t>
      </w:r>
      <w:proofErr w:type="spellStart"/>
      <w:r>
        <w:t>Interstates</w:t>
      </w:r>
      <w:proofErr w:type="spellEnd"/>
      <w:r>
        <w:t xml:space="preserve"> (blaues Wappen, rote Krone, weisse Nummer) sind kreuzungsfreie Autobahnen.</w:t>
      </w:r>
    </w:p>
    <w:p w:rsidR="00DD2D88" w:rsidRDefault="00DD2D88" w:rsidP="00BB071E">
      <w:r>
        <w:t xml:space="preserve">Strassen mit geraden Nummern führen von Ost nach West ((I-20), solche mit ungeraden Nummern von Nord nach Süd (I-75, I-85). </w:t>
      </w:r>
    </w:p>
    <w:p w:rsidR="00DD2D88" w:rsidRDefault="00DD2D88" w:rsidP="00BB071E">
      <w:r>
        <w:t xml:space="preserve">Dreistellige Nummern bezeichnen Ring- oder Zubringerstrassen. Eine gerade Anfangsnummer ist dabei eine Stadtumgehung, eine ungerade ein Zubringer. Die </w:t>
      </w:r>
      <w:proofErr w:type="spellStart"/>
      <w:r>
        <w:t>letzen</w:t>
      </w:r>
      <w:proofErr w:type="spellEnd"/>
      <w:r>
        <w:t xml:space="preserve"> beiden Ziffern verweisen auf den </w:t>
      </w:r>
      <w:proofErr w:type="spellStart"/>
      <w:r>
        <w:t>Interstate</w:t>
      </w:r>
      <w:proofErr w:type="spellEnd"/>
      <w:r>
        <w:t>, an den die Umgehung angeschlossen. In Atlanta beispielsweise führt die Umgehungsstrasse I-285 zur I-85 hin (bzw. von dort weg).</w:t>
      </w:r>
    </w:p>
    <w:p w:rsidR="00DD2D88" w:rsidRDefault="00DD2D88" w:rsidP="00960F62">
      <w:pPr>
        <w:spacing w:line="360" w:lineRule="auto"/>
      </w:pPr>
      <w:proofErr w:type="spellStart"/>
      <w:r>
        <w:t>Freeways</w:t>
      </w:r>
      <w:proofErr w:type="spellEnd"/>
      <w:r>
        <w:t xml:space="preserve"> sind Autobahnen (</w:t>
      </w:r>
      <w:proofErr w:type="spellStart"/>
      <w:r>
        <w:t>Interstates</w:t>
      </w:r>
      <w:proofErr w:type="spellEnd"/>
      <w:r>
        <w:t xml:space="preserve">) im Einzugsbereich der Grossstädte – </w:t>
      </w:r>
      <w:proofErr w:type="spellStart"/>
      <w:r>
        <w:t>free</w:t>
      </w:r>
      <w:proofErr w:type="spellEnd"/>
      <w:r>
        <w:t>, also kostenlos zu befahren, wie der Name sagt.</w:t>
      </w:r>
    </w:p>
    <w:p w:rsidR="00DD2D88" w:rsidRDefault="00DD2D88" w:rsidP="00BB071E">
      <w:r>
        <w:t xml:space="preserve">Im Gegensatz dazu wird auf einem </w:t>
      </w:r>
      <w:r w:rsidR="00860069">
        <w:t>«</w:t>
      </w:r>
      <w:proofErr w:type="spellStart"/>
      <w:r>
        <w:t>Turnpike</w:t>
      </w:r>
      <w:proofErr w:type="spellEnd"/>
      <w:r w:rsidR="00860069">
        <w:t>»</w:t>
      </w:r>
      <w:r>
        <w:t xml:space="preserve"> oder </w:t>
      </w:r>
      <w:r w:rsidR="00860069">
        <w:t>«</w:t>
      </w:r>
      <w:proofErr w:type="spellStart"/>
      <w:r>
        <w:t>Thruway</w:t>
      </w:r>
      <w:proofErr w:type="spellEnd"/>
      <w:r w:rsidR="00860069">
        <w:t>»</w:t>
      </w:r>
      <w:r>
        <w:t xml:space="preserve"> eine Autobahngebühr (toll) verlangt. Dies gilt meist auch für </w:t>
      </w:r>
      <w:r w:rsidR="00860069">
        <w:t>«</w:t>
      </w:r>
      <w:proofErr w:type="spellStart"/>
      <w:r>
        <w:t>Parkways</w:t>
      </w:r>
      <w:proofErr w:type="spellEnd"/>
      <w:r w:rsidR="00860069">
        <w:t>»</w:t>
      </w:r>
      <w:r>
        <w:t xml:space="preserve"> und </w:t>
      </w:r>
      <w:r w:rsidR="00860069">
        <w:t>«</w:t>
      </w:r>
      <w:proofErr w:type="spellStart"/>
      <w:r>
        <w:t>Expressways</w:t>
      </w:r>
      <w:proofErr w:type="spellEnd"/>
      <w:r w:rsidR="00860069">
        <w:t>»</w:t>
      </w:r>
      <w:r>
        <w:t>. Vielfach übrigens sind auch Tunnels und Brücken gebührenpflichtig.</w:t>
      </w:r>
    </w:p>
    <w:p w:rsidR="00DD2D88" w:rsidRPr="00BB071E" w:rsidRDefault="00DD2D88" w:rsidP="00E166E3">
      <w:pPr>
        <w:pStyle w:val="berschrift2"/>
      </w:pPr>
      <w:r w:rsidRPr="00BB071E">
        <w:t>Highways</w:t>
      </w:r>
    </w:p>
    <w:p w:rsidR="00DD2D88" w:rsidRDefault="00DD2D88" w:rsidP="00BB071E">
      <w:r>
        <w:t xml:space="preserve">Die nächste Strassenklasse sind die </w:t>
      </w:r>
      <w:r w:rsidR="00860069">
        <w:t>«</w:t>
      </w:r>
      <w:r>
        <w:t>Highways</w:t>
      </w:r>
      <w:r w:rsidR="00860069">
        <w:t>»</w:t>
      </w:r>
      <w:r>
        <w:t xml:space="preserve"> (weisses Wappen, schwarze Zahl), etwa mit unseren Bundesstrassen vergleichbar.</w:t>
      </w:r>
    </w:p>
    <w:p w:rsidR="00DD2D88" w:rsidRDefault="00DD2D88" w:rsidP="00BB071E">
      <w:r>
        <w:t xml:space="preserve">Die Nummerierung der nationalen Highways folgt dem gleichen Prinzip wie bei den </w:t>
      </w:r>
      <w:proofErr w:type="spellStart"/>
      <w:r>
        <w:t>Interstates</w:t>
      </w:r>
      <w:proofErr w:type="spellEnd"/>
      <w:r>
        <w:t>. Zum Beispiel führt der berühmte Highway Nummer 1 in Nord-Süd-Richtung am Pazifik entlang.</w:t>
      </w:r>
    </w:p>
    <w:p w:rsidR="00DD2D88" w:rsidRDefault="00DD2D88" w:rsidP="00BB071E">
      <w:r>
        <w:t xml:space="preserve">Highways führen als ganz normale Strassen durch die Städte, können sich aber auch autobahnartig vergrössern – Highway war früher einfach eine befestigte Strasse. </w:t>
      </w:r>
    </w:p>
    <w:p w:rsidR="00DD2D88" w:rsidRDefault="00DD2D88" w:rsidP="00BB071E">
      <w:r>
        <w:t xml:space="preserve">Aber Vorsicht: </w:t>
      </w:r>
      <w:proofErr w:type="gramStart"/>
      <w:r>
        <w:t>Auch</w:t>
      </w:r>
      <w:proofErr w:type="gramEnd"/>
      <w:r>
        <w:t xml:space="preserve"> wenn Highways zweispurig</w:t>
      </w:r>
      <w:r w:rsidR="00860069">
        <w:t xml:space="preserve"> sind und ein Tempolimit von 55 </w:t>
      </w:r>
      <w:r>
        <w:t xml:space="preserve">Meilen haben, treffen Sie (im Gegensatz zu den </w:t>
      </w:r>
      <w:proofErr w:type="spellStart"/>
      <w:r>
        <w:t>Interstates</w:t>
      </w:r>
      <w:proofErr w:type="spellEnd"/>
      <w:r>
        <w:t>) auf kreuzende Strassen und dementsprechend auf Abbieger.</w:t>
      </w:r>
    </w:p>
    <w:p w:rsidR="00DD2D88" w:rsidRPr="00BB071E" w:rsidRDefault="00DD2D88" w:rsidP="00E166E3">
      <w:pPr>
        <w:pStyle w:val="berschrift2"/>
      </w:pPr>
      <w:r w:rsidRPr="00BB071E">
        <w:t>Auffahrten, Abfahrten</w:t>
      </w:r>
    </w:p>
    <w:p w:rsidR="00DD2D88" w:rsidRDefault="00DD2D88" w:rsidP="00BB071E">
      <w:r>
        <w:t xml:space="preserve">Bei den Auffahrten zu den </w:t>
      </w:r>
      <w:proofErr w:type="spellStart"/>
      <w:r>
        <w:t>Interstates</w:t>
      </w:r>
      <w:proofErr w:type="spellEnd"/>
      <w:r>
        <w:t xml:space="preserve"> und Highways, ebenso bei Abfahrten oder Abzweigungen ist selten der Name einer Stadt angegeben, </w:t>
      </w:r>
      <w:proofErr w:type="gramStart"/>
      <w:r>
        <w:t>statt dessen</w:t>
      </w:r>
      <w:proofErr w:type="gramEnd"/>
      <w:r>
        <w:t xml:space="preserve"> die Nummer der Strasse und die Himmelsrichtung, also beispielsweise I-20 East.</w:t>
      </w:r>
    </w:p>
    <w:p w:rsidR="00DD2D88" w:rsidRDefault="00DD2D88" w:rsidP="00BB071E">
      <w:r>
        <w:lastRenderedPageBreak/>
        <w:t>Das ist gewöhnungsbedürftig und bringt für den Alleinreisenden, der nicht ständig während dem Fahren die Karte konsultieren kann, einige Komplikationen mit sich.</w:t>
      </w:r>
    </w:p>
    <w:p w:rsidR="00DD2D88" w:rsidRDefault="00DD2D88" w:rsidP="00BB071E">
      <w:r>
        <w:t xml:space="preserve">Da die Ausfahrten zumindest auf den </w:t>
      </w:r>
      <w:proofErr w:type="spellStart"/>
      <w:r>
        <w:t>Interstates</w:t>
      </w:r>
      <w:proofErr w:type="spellEnd"/>
      <w:r>
        <w:t xml:space="preserve"> jedoch immer rechtzeitig angeschrieben sind, können Sie zur Not auf dem Standstreifen halten und die Karte zu Rate ziehen.</w:t>
      </w:r>
    </w:p>
    <w:p w:rsidR="00DD2D88" w:rsidRPr="00BB071E" w:rsidRDefault="00DD2D88" w:rsidP="000173A0">
      <w:pPr>
        <w:pStyle w:val="berschrift1"/>
      </w:pPr>
      <w:bookmarkStart w:id="4" w:name="_Toc398710186"/>
      <w:r w:rsidRPr="00BB071E">
        <w:lastRenderedPageBreak/>
        <w:t>An der Tankstelle</w:t>
      </w:r>
      <w:bookmarkEnd w:id="4"/>
    </w:p>
    <w:p w:rsidR="00D0123D" w:rsidRDefault="00D0123D" w:rsidP="00BB071E">
      <w:pPr>
        <w:sectPr w:rsidR="00D0123D" w:rsidSect="00B11301">
          <w:type w:val="continuous"/>
          <w:pgSz w:w="11906" w:h="16838" w:code="9"/>
          <w:pgMar w:top="1418" w:right="1134" w:bottom="1134" w:left="1701" w:header="720" w:footer="720" w:gutter="0"/>
          <w:cols w:space="720"/>
          <w:formProt w:val="0"/>
          <w:titlePg/>
          <w:docGrid w:linePitch="326"/>
        </w:sectPr>
      </w:pPr>
    </w:p>
    <w:p w:rsidR="00DD2D88" w:rsidRDefault="00DD2D88" w:rsidP="00BB071E">
      <w:r>
        <w:t xml:space="preserve">Es gibt dreierlei Arten von Tankstellen. Zunächst solche mit </w:t>
      </w:r>
      <w:r w:rsidR="00860069">
        <w:t>«</w:t>
      </w:r>
      <w:proofErr w:type="spellStart"/>
      <w:r>
        <w:t>full</w:t>
      </w:r>
      <w:proofErr w:type="spellEnd"/>
      <w:r>
        <w:t>-service</w:t>
      </w:r>
      <w:r w:rsidR="00860069">
        <w:t>»</w:t>
      </w:r>
      <w:r>
        <w:t xml:space="preserve"> – die kennt man aus vielen Filmen: man bleibt im Wagen sitzen, während der Tankwart alles erledigt: er tankt, prüft den Reifendruck, wäscht die Scheiben, und nicht einmal zum Bezahlen müssen Sie aussteigen.</w:t>
      </w:r>
    </w:p>
    <w:p w:rsidR="00DD2D88" w:rsidRDefault="00DD2D88" w:rsidP="00BB071E">
      <w:r>
        <w:t xml:space="preserve">Beim </w:t>
      </w:r>
      <w:r w:rsidR="00860069">
        <w:t>«</w:t>
      </w:r>
      <w:r>
        <w:t>mini-service</w:t>
      </w:r>
      <w:r w:rsidR="00860069">
        <w:t>»</w:t>
      </w:r>
      <w:r>
        <w:t xml:space="preserve"> wird nur betankt, zu allen anderen Dienstleistungen wird der Tankwart nicht mit viel Worten zu bewegen sein. Dafür ist das Benzin hier billiger.</w:t>
      </w:r>
    </w:p>
    <w:p w:rsidR="00DD2D88" w:rsidRDefault="00DD2D88" w:rsidP="00BB071E">
      <w:r>
        <w:t xml:space="preserve">Oftmals findet man </w:t>
      </w:r>
      <w:proofErr w:type="spellStart"/>
      <w:r>
        <w:t>full</w:t>
      </w:r>
      <w:proofErr w:type="spellEnd"/>
      <w:r>
        <w:t>-service und mini-service an derselben Tankstelle – achten Sie auf die Schilder, und vergleichen Sie die Preise.</w:t>
      </w:r>
    </w:p>
    <w:p w:rsidR="00DD2D88" w:rsidRDefault="00DD2D88" w:rsidP="00BB071E">
      <w:r>
        <w:t xml:space="preserve">Am häufigsten anzutreffen ist freilich der </w:t>
      </w:r>
      <w:proofErr w:type="spellStart"/>
      <w:r>
        <w:t>self</w:t>
      </w:r>
      <w:proofErr w:type="spellEnd"/>
      <w:r>
        <w:t>-service, bei dem Sie selbst tanken.</w:t>
      </w:r>
    </w:p>
    <w:p w:rsidR="00DD2D88" w:rsidRDefault="00DD2D88" w:rsidP="00BB071E">
      <w:r>
        <w:t>Auch hier gibt es wieder Differenzierungen. Vielfach müssen Sie vor dem Tanken bezahlen (besonders nachts), entweder cash (bar) oder mit Kreditkarte – was nicht ganz so einfach ist, wenn man nicht weiss, was der Wagen fasst und wie man die Gallonen umrechnen soll. Geben Sie sich als Fremder zu erkennen, wird man Ihnen aber gerne helfen.</w:t>
      </w:r>
    </w:p>
    <w:p w:rsidR="00DD2D88" w:rsidRDefault="00DD2D88" w:rsidP="00BB071E">
      <w:r>
        <w:t>Die nächste Hürde ist die Zapfsäule selber. Sie müssen nämlich erst einen Hebel umlegen oder aufstellen, bevor das Benzin zu fliessen beginnt. Generell gilt: Suchen Sie nach irgendetwas Beweglichem an der Zapfsäule.</w:t>
      </w:r>
    </w:p>
    <w:p w:rsidR="00D0123D" w:rsidRDefault="00D0123D" w:rsidP="00BB071E">
      <w:pPr>
        <w:sectPr w:rsidR="00D0123D" w:rsidSect="00D0123D">
          <w:type w:val="continuous"/>
          <w:pgSz w:w="11906" w:h="16838" w:code="9"/>
          <w:pgMar w:top="1418" w:right="1134" w:bottom="1134" w:left="1701" w:header="720" w:footer="720" w:gutter="0"/>
          <w:cols w:num="2" w:sep="1" w:space="284"/>
          <w:formProt w:val="0"/>
          <w:titlePg/>
          <w:docGrid w:linePitch="326"/>
        </w:sectPr>
      </w:pPr>
    </w:p>
    <w:p w:rsidR="00DD2D88" w:rsidRDefault="00DD2D88" w:rsidP="00BB071E"/>
    <w:p w:rsidR="00DD2D88" w:rsidRPr="00960F62" w:rsidRDefault="00DD2D88">
      <w:pPr>
        <w:spacing w:line="240" w:lineRule="auto"/>
        <w:rPr>
          <w:iCs/>
        </w:rPr>
      </w:pPr>
      <w:r w:rsidRPr="00960F62">
        <w:rPr>
          <w:iCs/>
        </w:rPr>
        <w:t xml:space="preserve">Aus dem Reiseführer Reisen in den USA, </w:t>
      </w:r>
      <w:proofErr w:type="spellStart"/>
      <w:r w:rsidRPr="00960F62">
        <w:rPr>
          <w:iCs/>
        </w:rPr>
        <w:t>Koval</w:t>
      </w:r>
      <w:proofErr w:type="spellEnd"/>
      <w:r w:rsidRPr="00960F62">
        <w:rPr>
          <w:iCs/>
        </w:rPr>
        <w:t xml:space="preserve"> Verlag</w:t>
      </w:r>
    </w:p>
    <w:p w:rsidR="00B11301" w:rsidRPr="00B11301" w:rsidRDefault="00B11301" w:rsidP="00B11301">
      <w:pPr>
        <w:rPr>
          <w:color w:val="FF0000"/>
          <w:sz w:val="18"/>
          <w:szCs w:val="18"/>
        </w:rPr>
      </w:pPr>
      <w:r w:rsidRPr="00B11301">
        <w:rPr>
          <w:color w:val="FF0000"/>
          <w:sz w:val="18"/>
          <w:szCs w:val="18"/>
        </w:rPr>
        <w:t>Lösungen</w:t>
      </w:r>
    </w:p>
    <w:p w:rsidR="00B11301" w:rsidRPr="00B11301" w:rsidRDefault="00B11301" w:rsidP="00B11301">
      <w:pPr>
        <w:pStyle w:val="Listenabsatz"/>
        <w:numPr>
          <w:ilvl w:val="0"/>
          <w:numId w:val="14"/>
        </w:numPr>
        <w:ind w:left="360"/>
        <w:rPr>
          <w:color w:val="FF0000"/>
          <w:sz w:val="18"/>
          <w:szCs w:val="18"/>
        </w:rPr>
      </w:pPr>
      <w:r w:rsidRPr="00B11301">
        <w:rPr>
          <w:color w:val="FF0000"/>
          <w:sz w:val="18"/>
          <w:szCs w:val="18"/>
        </w:rPr>
        <w:t>5</w:t>
      </w:r>
    </w:p>
    <w:p w:rsidR="00B11301" w:rsidRPr="00B11301" w:rsidRDefault="00B11301" w:rsidP="00B11301">
      <w:pPr>
        <w:pStyle w:val="Listenabsatz"/>
        <w:numPr>
          <w:ilvl w:val="0"/>
          <w:numId w:val="14"/>
        </w:numPr>
        <w:ind w:left="360"/>
        <w:rPr>
          <w:color w:val="FF0000"/>
          <w:sz w:val="18"/>
          <w:szCs w:val="18"/>
        </w:rPr>
      </w:pPr>
      <w:r w:rsidRPr="00B11301">
        <w:rPr>
          <w:color w:val="FF0000"/>
          <w:sz w:val="18"/>
          <w:szCs w:val="18"/>
        </w:rPr>
        <w:t>Fussgänger</w:t>
      </w:r>
    </w:p>
    <w:p w:rsidR="00B11301" w:rsidRPr="00B11301" w:rsidRDefault="00B11301" w:rsidP="00860069">
      <w:pPr>
        <w:pStyle w:val="Listenabsatz"/>
        <w:numPr>
          <w:ilvl w:val="0"/>
          <w:numId w:val="14"/>
        </w:numPr>
        <w:ind w:left="360"/>
        <w:rPr>
          <w:color w:val="FF0000"/>
          <w:sz w:val="18"/>
          <w:szCs w:val="18"/>
        </w:rPr>
      </w:pPr>
      <w:r w:rsidRPr="00B11301">
        <w:rPr>
          <w:color w:val="FF0000"/>
          <w:sz w:val="18"/>
          <w:szCs w:val="18"/>
        </w:rPr>
        <w:t>blau</w:t>
      </w:r>
    </w:p>
    <w:p w:rsidR="00B11301" w:rsidRPr="00B11301" w:rsidRDefault="00B11301" w:rsidP="00860069">
      <w:pPr>
        <w:pStyle w:val="Listenabsatz"/>
        <w:numPr>
          <w:ilvl w:val="0"/>
          <w:numId w:val="14"/>
        </w:numPr>
        <w:ind w:left="360"/>
        <w:rPr>
          <w:color w:val="FF0000"/>
          <w:sz w:val="18"/>
          <w:szCs w:val="18"/>
        </w:rPr>
      </w:pPr>
    </w:p>
    <w:p w:rsidR="00B11301" w:rsidRDefault="00B11301" w:rsidP="00B11301">
      <w:pPr>
        <w:pStyle w:val="Listenabsatz"/>
        <w:numPr>
          <w:ilvl w:val="0"/>
          <w:numId w:val="14"/>
        </w:numPr>
        <w:ind w:left="360"/>
        <w:rPr>
          <w:color w:val="FF0000"/>
          <w:sz w:val="18"/>
          <w:szCs w:val="18"/>
        </w:rPr>
      </w:pPr>
      <w:r w:rsidRPr="00B11301">
        <w:rPr>
          <w:color w:val="FF0000"/>
          <w:sz w:val="18"/>
          <w:szCs w:val="18"/>
        </w:rPr>
        <w:t>5</w:t>
      </w:r>
    </w:p>
    <w:p w:rsidR="00002792" w:rsidRDefault="00002792" w:rsidP="00B11301">
      <w:pPr>
        <w:pStyle w:val="Listenabsatz"/>
        <w:numPr>
          <w:ilvl w:val="0"/>
          <w:numId w:val="14"/>
        </w:numPr>
        <w:ind w:left="360"/>
        <w:rPr>
          <w:color w:val="FF0000"/>
          <w:sz w:val="18"/>
          <w:szCs w:val="18"/>
        </w:rPr>
      </w:pPr>
      <w:r>
        <w:rPr>
          <w:color w:val="FF0000"/>
          <w:sz w:val="18"/>
          <w:szCs w:val="18"/>
        </w:rPr>
        <w:t>10</w:t>
      </w:r>
    </w:p>
    <w:p w:rsidR="00002792" w:rsidRDefault="00002792" w:rsidP="00B11301">
      <w:pPr>
        <w:pStyle w:val="Listenabsatz"/>
        <w:numPr>
          <w:ilvl w:val="0"/>
          <w:numId w:val="14"/>
        </w:numPr>
        <w:ind w:left="360"/>
        <w:rPr>
          <w:color w:val="FF0000"/>
          <w:sz w:val="18"/>
          <w:szCs w:val="18"/>
        </w:rPr>
      </w:pPr>
      <w:r>
        <w:rPr>
          <w:color w:val="FF0000"/>
          <w:sz w:val="18"/>
          <w:szCs w:val="18"/>
        </w:rPr>
        <w:t>8</w:t>
      </w:r>
    </w:p>
    <w:p w:rsidR="00960F62" w:rsidRDefault="00960F62" w:rsidP="00B11301">
      <w:pPr>
        <w:pStyle w:val="Listenabsatz"/>
        <w:numPr>
          <w:ilvl w:val="0"/>
          <w:numId w:val="14"/>
        </w:numPr>
        <w:ind w:left="360"/>
        <w:rPr>
          <w:color w:val="FF0000"/>
          <w:sz w:val="18"/>
          <w:szCs w:val="18"/>
        </w:rPr>
      </w:pPr>
      <w:proofErr w:type="spellStart"/>
      <w:r>
        <w:rPr>
          <w:color w:val="FF0000"/>
          <w:sz w:val="18"/>
          <w:szCs w:val="18"/>
        </w:rPr>
        <w:t>Ladezone</w:t>
      </w:r>
      <w:proofErr w:type="spellEnd"/>
    </w:p>
    <w:p w:rsidR="00960F62" w:rsidRPr="00B11301" w:rsidRDefault="00960F62" w:rsidP="00B11301">
      <w:pPr>
        <w:pStyle w:val="Listenabsatz"/>
        <w:numPr>
          <w:ilvl w:val="0"/>
          <w:numId w:val="14"/>
        </w:numPr>
        <w:ind w:left="360"/>
        <w:rPr>
          <w:color w:val="FF0000"/>
          <w:sz w:val="18"/>
          <w:szCs w:val="18"/>
        </w:rPr>
      </w:pPr>
      <w:proofErr w:type="spellStart"/>
      <w:r>
        <w:rPr>
          <w:color w:val="FF0000"/>
          <w:sz w:val="18"/>
          <w:szCs w:val="18"/>
        </w:rPr>
        <w:t>Freeways</w:t>
      </w:r>
      <w:proofErr w:type="spellEnd"/>
    </w:p>
    <w:sectPr w:rsidR="00960F62" w:rsidRPr="00B11301" w:rsidSect="00D0123D">
      <w:type w:val="continuous"/>
      <w:pgSz w:w="11906" w:h="16838" w:code="9"/>
      <w:pgMar w:top="1418" w:right="1134" w:bottom="1134" w:left="1701" w:header="72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FDF" w:rsidRDefault="00321FDF" w:rsidP="00D0123D">
      <w:pPr>
        <w:spacing w:after="0" w:line="240" w:lineRule="auto"/>
      </w:pPr>
      <w:r>
        <w:separator/>
      </w:r>
    </w:p>
  </w:endnote>
  <w:endnote w:type="continuationSeparator" w:id="0">
    <w:p w:rsidR="00321FDF" w:rsidRDefault="00321FDF" w:rsidP="00D01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PlusMedium-Ca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etaPlusMedium-Roman">
    <w:panose1 w:val="00000000000000000000"/>
    <w:charset w:val="00"/>
    <w:family w:val="swiss"/>
    <w:notTrueType/>
    <w:pitch w:val="variable"/>
    <w:sig w:usb0="00000003" w:usb1="00000000" w:usb2="00000000" w:usb3="00000000" w:csb0="00000001" w:csb1="00000000"/>
  </w:font>
  <w:font w:name="MetaPlusBold-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Pr="00D0123D" w:rsidRDefault="009B33DB" w:rsidP="00D0123D">
    <w:pPr>
      <w:pStyle w:val="Fuzeile"/>
      <w:jc w:val="right"/>
      <w:rPr>
        <w:rFonts w:asciiTheme="majorHAnsi" w:hAnsiTheme="majorHAnsi"/>
        <w:sz w:val="20"/>
      </w:rPr>
    </w:pPr>
    <w:r w:rsidRPr="00D0123D">
      <w:rPr>
        <w:rFonts w:asciiTheme="majorHAnsi" w:hAnsiTheme="majorHAnsi"/>
        <w:bCs/>
        <w:sz w:val="20"/>
      </w:rPr>
      <w:fldChar w:fldCharType="begin"/>
    </w:r>
    <w:r w:rsidRPr="00D0123D">
      <w:rPr>
        <w:rFonts w:asciiTheme="majorHAnsi" w:hAnsiTheme="majorHAnsi"/>
        <w:bCs/>
        <w:sz w:val="20"/>
      </w:rPr>
      <w:instrText>PAGE  \* Arabic  \* MERGEFORMAT</w:instrText>
    </w:r>
    <w:r w:rsidRPr="00D0123D">
      <w:rPr>
        <w:rFonts w:asciiTheme="majorHAnsi" w:hAnsiTheme="majorHAnsi"/>
        <w:bCs/>
        <w:sz w:val="20"/>
      </w:rPr>
      <w:fldChar w:fldCharType="separate"/>
    </w:r>
    <w:r w:rsidR="00F7685B" w:rsidRPr="00F7685B">
      <w:rPr>
        <w:rFonts w:asciiTheme="majorHAnsi" w:hAnsiTheme="majorHAnsi"/>
        <w:bCs/>
        <w:noProof/>
        <w:sz w:val="20"/>
        <w:lang w:val="de-DE"/>
      </w:rPr>
      <w:t>9</w:t>
    </w:r>
    <w:r w:rsidRPr="00D0123D">
      <w:rPr>
        <w:rFonts w:asciiTheme="majorHAnsi" w:hAnsiTheme="majorHAnsi"/>
        <w:bCs/>
        <w:sz w:val="20"/>
      </w:rPr>
      <w:fldChar w:fldCharType="end"/>
    </w:r>
    <w:r w:rsidRPr="00D0123D">
      <w:rPr>
        <w:rFonts w:asciiTheme="majorHAnsi" w:hAnsiTheme="majorHAnsi"/>
        <w:bCs/>
        <w:sz w:val="20"/>
      </w:rPr>
      <w:t>/</w:t>
    </w:r>
    <w:r w:rsidRPr="00D0123D">
      <w:rPr>
        <w:rFonts w:asciiTheme="majorHAnsi" w:hAnsiTheme="majorHAnsi"/>
        <w:bCs/>
        <w:sz w:val="20"/>
      </w:rPr>
      <w:fldChar w:fldCharType="begin"/>
    </w:r>
    <w:r w:rsidRPr="00D0123D">
      <w:rPr>
        <w:rFonts w:asciiTheme="majorHAnsi" w:hAnsiTheme="majorHAnsi"/>
        <w:bCs/>
        <w:sz w:val="20"/>
      </w:rPr>
      <w:instrText>NUMPAGES  \* Arabic  \* MERGEFORMAT</w:instrText>
    </w:r>
    <w:r w:rsidRPr="00D0123D">
      <w:rPr>
        <w:rFonts w:asciiTheme="majorHAnsi" w:hAnsiTheme="majorHAnsi"/>
        <w:bCs/>
        <w:sz w:val="20"/>
      </w:rPr>
      <w:fldChar w:fldCharType="separate"/>
    </w:r>
    <w:r w:rsidR="00F7685B" w:rsidRPr="00F7685B">
      <w:rPr>
        <w:rFonts w:asciiTheme="majorHAnsi" w:hAnsiTheme="majorHAnsi"/>
        <w:bCs/>
        <w:noProof/>
        <w:sz w:val="20"/>
        <w:lang w:val="de-DE"/>
      </w:rPr>
      <w:t>9</w:t>
    </w:r>
    <w:r w:rsidRPr="00D0123D">
      <w:rPr>
        <w:rFonts w:asciiTheme="majorHAnsi" w:hAnsiTheme="majorHAnsi"/>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FDF" w:rsidRDefault="00321FDF" w:rsidP="00D0123D">
      <w:pPr>
        <w:spacing w:after="0" w:line="240" w:lineRule="auto"/>
      </w:pPr>
      <w:r>
        <w:separator/>
      </w:r>
    </w:p>
  </w:footnote>
  <w:footnote w:type="continuationSeparator" w:id="0">
    <w:p w:rsidR="00321FDF" w:rsidRDefault="00321FDF" w:rsidP="00D01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B" w:rsidRDefault="00321FDF">
    <w:pPr>
      <w:pStyle w:val="Kopfzeile"/>
    </w:pPr>
    <w:r>
      <w:fldChar w:fldCharType="begin"/>
    </w:r>
    <w:r>
      <w:instrText xml:space="preserve"> STYLEREF  "Überschrift 1"  \* MERGEFORMAT </w:instrText>
    </w:r>
    <w:r>
      <w:fldChar w:fldCharType="separate"/>
    </w:r>
    <w:r w:rsidR="00F7685B">
      <w:rPr>
        <w:noProof/>
      </w:rPr>
      <w:t>An der Tankstelle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E844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60F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2E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C27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7F077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64C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12CA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D41D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2203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901E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0663"/>
    <w:multiLevelType w:val="hybridMultilevel"/>
    <w:tmpl w:val="F144759A"/>
    <w:lvl w:ilvl="0" w:tplc="1A9E8FEE">
      <w:start w:val="1"/>
      <w:numFmt w:val="decimal"/>
      <w:lvlText w:val="%1."/>
      <w:lvlJc w:val="left"/>
      <w:pPr>
        <w:ind w:left="360" w:hanging="360"/>
      </w:p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 w15:restartNumberingAfterBreak="0">
    <w:nsid w:val="14802192"/>
    <w:multiLevelType w:val="hybridMultilevel"/>
    <w:tmpl w:val="3C52A96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174122D"/>
    <w:multiLevelType w:val="hybridMultilevel"/>
    <w:tmpl w:val="077A55B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ocumentProtection w:edit="forms" w:enforcement="1"/>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21"/>
    <w:rsid w:val="00002792"/>
    <w:rsid w:val="000173A0"/>
    <w:rsid w:val="00321FDF"/>
    <w:rsid w:val="00334021"/>
    <w:rsid w:val="004B01DC"/>
    <w:rsid w:val="004E399E"/>
    <w:rsid w:val="005617EB"/>
    <w:rsid w:val="00736E28"/>
    <w:rsid w:val="00836DE3"/>
    <w:rsid w:val="00860069"/>
    <w:rsid w:val="008A1046"/>
    <w:rsid w:val="00960F62"/>
    <w:rsid w:val="009B33DB"/>
    <w:rsid w:val="009E020C"/>
    <w:rsid w:val="00B11301"/>
    <w:rsid w:val="00BB071E"/>
    <w:rsid w:val="00BD6355"/>
    <w:rsid w:val="00C162E0"/>
    <w:rsid w:val="00D0123D"/>
    <w:rsid w:val="00DD2D88"/>
    <w:rsid w:val="00DF428C"/>
    <w:rsid w:val="00E166E3"/>
    <w:rsid w:val="00E96A9C"/>
    <w:rsid w:val="00EE7C06"/>
    <w:rsid w:val="00F7685B"/>
    <w:rsid w:val="00FB5D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AFDCE"/>
  <w15:docId w15:val="{E65E7796-ECAA-4A8B-907A-D924761B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CH" w:eastAsia="de-CH"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836DE3"/>
    <w:pPr>
      <w:spacing w:after="200" w:line="288" w:lineRule="auto"/>
    </w:pPr>
    <w:rPr>
      <w:rFonts w:asciiTheme="minorHAnsi" w:hAnsiTheme="minorHAnsi"/>
      <w:sz w:val="24"/>
      <w:lang w:eastAsia="en-US" w:bidi="he-IL"/>
    </w:rPr>
  </w:style>
  <w:style w:type="paragraph" w:styleId="berschrift1">
    <w:name w:val="heading 1"/>
    <w:basedOn w:val="Standard"/>
    <w:next w:val="Standardohne"/>
    <w:qFormat/>
    <w:rsid w:val="00D0123D"/>
    <w:pPr>
      <w:keepNext/>
      <w:pageBreakBefore/>
      <w:spacing w:after="198" w:line="425" w:lineRule="exact"/>
      <w:outlineLvl w:val="0"/>
    </w:pPr>
    <w:rPr>
      <w:rFonts w:asciiTheme="majorHAnsi" w:hAnsiTheme="majorHAnsi"/>
      <w:b/>
      <w:sz w:val="36"/>
    </w:rPr>
  </w:style>
  <w:style w:type="paragraph" w:styleId="berschrift2">
    <w:name w:val="heading 2"/>
    <w:basedOn w:val="berschrift1"/>
    <w:next w:val="Standardohne"/>
    <w:qFormat/>
    <w:rsid w:val="00D0123D"/>
    <w:pPr>
      <w:pageBreakBefore w:val="0"/>
      <w:spacing w:before="198"/>
      <w:outlineLvl w:val="1"/>
    </w:pPr>
    <w:rPr>
      <w:sz w:val="28"/>
    </w:rPr>
  </w:style>
  <w:style w:type="paragraph" w:styleId="berschrift3">
    <w:name w:val="heading 3"/>
    <w:basedOn w:val="berschrift2"/>
    <w:next w:val="Standardohne"/>
    <w:qFormat/>
    <w:rsid w:val="00C162E0"/>
    <w:pPr>
      <w:outlineLvl w:val="2"/>
    </w:pPr>
    <w:rPr>
      <w:color w:val="FF0000"/>
    </w:rPr>
  </w:style>
  <w:style w:type="paragraph" w:styleId="berschrift4">
    <w:name w:val="heading 4"/>
    <w:basedOn w:val="Standard"/>
    <w:next w:val="Standardohne"/>
    <w:qFormat/>
    <w:rsid w:val="00BB071E"/>
    <w:pPr>
      <w:keepNext/>
      <w:spacing w:before="198"/>
      <w:outlineLvl w:val="3"/>
    </w:pPr>
    <w:rPr>
      <w:rFonts w:ascii="Verdana" w:hAnsi="Verdana"/>
      <w:b/>
      <w:noProof/>
      <w:color w:val="FF0000"/>
    </w:rPr>
  </w:style>
  <w:style w:type="paragraph" w:styleId="berschrift5">
    <w:name w:val="heading 5"/>
    <w:basedOn w:val="Standard"/>
    <w:next w:val="Standard"/>
    <w:qFormat/>
    <w:rsid w:val="00C162E0"/>
    <w:pPr>
      <w:keepNext/>
      <w:jc w:val="center"/>
      <w:outlineLvl w:val="4"/>
    </w:pPr>
    <w:rPr>
      <w:i/>
      <w:iCs/>
    </w:rPr>
  </w:style>
  <w:style w:type="paragraph" w:styleId="berschrift6">
    <w:name w:val="heading 6"/>
    <w:basedOn w:val="Standard"/>
    <w:next w:val="Standard"/>
    <w:qFormat/>
    <w:rsid w:val="00C162E0"/>
    <w:pPr>
      <w:keepNext/>
      <w:outlineLvl w:val="5"/>
    </w:pPr>
    <w:rPr>
      <w:i/>
      <w:iCs/>
    </w:rPr>
  </w:style>
  <w:style w:type="paragraph" w:styleId="berschrift8">
    <w:name w:val="heading 8"/>
    <w:basedOn w:val="Standard"/>
    <w:next w:val="Standard"/>
    <w:qFormat/>
    <w:rsid w:val="00C162E0"/>
    <w:pPr>
      <w:shd w:val="solid" w:color="FFFF00" w:fill="auto"/>
      <w:spacing w:before="240"/>
      <w:outlineLvl w:val="7"/>
    </w:pPr>
    <w:rPr>
      <w:rFonts w:ascii="MetaPlusMedium-Caps" w:hAnsi="MetaPlusMedium-Cap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ohne">
    <w:name w:val="Standard ohne"/>
    <w:basedOn w:val="Standard"/>
    <w:next w:val="Standard"/>
    <w:rsid w:val="00C162E0"/>
    <w:pPr>
      <w:ind w:right="-1"/>
    </w:pPr>
    <w:rPr>
      <w:rFonts w:ascii="Arial" w:hAnsi="Arial"/>
      <w:sz w:val="20"/>
    </w:rPr>
  </w:style>
  <w:style w:type="paragraph" w:styleId="Textkrper-Zeileneinzug">
    <w:name w:val="Body Text Indent"/>
    <w:basedOn w:val="Standard"/>
    <w:link w:val="Textkrper-ZeileneinzugZchn"/>
    <w:rsid w:val="00C162E0"/>
  </w:style>
  <w:style w:type="paragraph" w:styleId="Verzeichnis8">
    <w:name w:val="toc 8"/>
    <w:basedOn w:val="Standard"/>
    <w:next w:val="Standard"/>
    <w:semiHidden/>
    <w:rsid w:val="00C162E0"/>
    <w:pPr>
      <w:pBdr>
        <w:top w:val="single" w:sz="6" w:space="4" w:color="auto"/>
        <w:bottom w:val="single" w:sz="6" w:space="4" w:color="auto"/>
      </w:pBdr>
      <w:tabs>
        <w:tab w:val="right" w:leader="dot" w:pos="2466"/>
      </w:tabs>
      <w:spacing w:before="198"/>
    </w:pPr>
    <w:rPr>
      <w:rFonts w:ascii="MetaPlusMedium-Caps" w:hAnsi="MetaPlusMedium-Caps"/>
      <w:noProof/>
    </w:rPr>
  </w:style>
  <w:style w:type="paragraph" w:styleId="Verzeichnis7">
    <w:name w:val="toc 7"/>
    <w:basedOn w:val="Standard"/>
    <w:next w:val="Standard"/>
    <w:semiHidden/>
    <w:rsid w:val="00C162E0"/>
    <w:pPr>
      <w:tabs>
        <w:tab w:val="right" w:leader="dot" w:pos="2466"/>
      </w:tabs>
      <w:ind w:left="960"/>
    </w:pPr>
  </w:style>
  <w:style w:type="paragraph" w:styleId="Verzeichnis6">
    <w:name w:val="toc 6"/>
    <w:basedOn w:val="Standard"/>
    <w:next w:val="Standard"/>
    <w:semiHidden/>
    <w:rsid w:val="00C162E0"/>
    <w:pPr>
      <w:tabs>
        <w:tab w:val="right" w:leader="dot" w:pos="2466"/>
      </w:tabs>
      <w:ind w:left="800"/>
    </w:pPr>
  </w:style>
  <w:style w:type="paragraph" w:styleId="Verzeichnis5">
    <w:name w:val="toc 5"/>
    <w:basedOn w:val="Standard"/>
    <w:next w:val="Standard"/>
    <w:semiHidden/>
    <w:rsid w:val="00C162E0"/>
    <w:pPr>
      <w:tabs>
        <w:tab w:val="right" w:leader="dot" w:pos="2466"/>
      </w:tabs>
      <w:ind w:left="640"/>
    </w:pPr>
  </w:style>
  <w:style w:type="paragraph" w:styleId="Verzeichnis4">
    <w:name w:val="toc 4"/>
    <w:basedOn w:val="Standard"/>
    <w:next w:val="Standard"/>
    <w:semiHidden/>
    <w:rsid w:val="00C162E0"/>
    <w:pPr>
      <w:tabs>
        <w:tab w:val="right" w:leader="dot" w:pos="2466"/>
      </w:tabs>
      <w:ind w:left="480"/>
    </w:pPr>
  </w:style>
  <w:style w:type="paragraph" w:styleId="Verzeichnis3">
    <w:name w:val="toc 3"/>
    <w:basedOn w:val="Standard"/>
    <w:next w:val="Standard"/>
    <w:semiHidden/>
    <w:rsid w:val="00C162E0"/>
    <w:pPr>
      <w:tabs>
        <w:tab w:val="right" w:leader="dot" w:pos="2466"/>
      </w:tabs>
      <w:ind w:left="320"/>
    </w:pPr>
    <w:rPr>
      <w:noProof/>
      <w:sz w:val="14"/>
    </w:rPr>
  </w:style>
  <w:style w:type="paragraph" w:styleId="Verzeichnis2">
    <w:name w:val="toc 2"/>
    <w:basedOn w:val="Standard"/>
    <w:next w:val="Standard"/>
    <w:uiPriority w:val="39"/>
    <w:rsid w:val="00C162E0"/>
    <w:pPr>
      <w:tabs>
        <w:tab w:val="right" w:leader="dot" w:pos="2466"/>
      </w:tabs>
    </w:pPr>
    <w:rPr>
      <w:noProof/>
    </w:rPr>
  </w:style>
  <w:style w:type="paragraph" w:styleId="Verzeichnis1">
    <w:name w:val="toc 1"/>
    <w:basedOn w:val="Standard"/>
    <w:next w:val="Standard"/>
    <w:uiPriority w:val="39"/>
    <w:rsid w:val="009E020C"/>
    <w:pPr>
      <w:tabs>
        <w:tab w:val="right" w:leader="dot" w:pos="5670"/>
      </w:tabs>
      <w:spacing w:line="216" w:lineRule="exact"/>
      <w:ind w:left="1701"/>
    </w:pPr>
  </w:style>
  <w:style w:type="paragraph" w:styleId="Index2">
    <w:name w:val="index 2"/>
    <w:basedOn w:val="Standard"/>
    <w:semiHidden/>
    <w:rsid w:val="00C162E0"/>
    <w:pPr>
      <w:tabs>
        <w:tab w:val="right" w:leader="dot" w:pos="5216"/>
      </w:tabs>
      <w:ind w:left="567" w:hanging="160"/>
    </w:pPr>
    <w:rPr>
      <w:noProof/>
    </w:rPr>
  </w:style>
  <w:style w:type="paragraph" w:styleId="Index1">
    <w:name w:val="index 1"/>
    <w:basedOn w:val="Standard"/>
    <w:semiHidden/>
    <w:rsid w:val="00C162E0"/>
    <w:pPr>
      <w:tabs>
        <w:tab w:val="right" w:leader="dot" w:pos="5216"/>
      </w:tabs>
      <w:ind w:left="160" w:hanging="160"/>
    </w:pPr>
  </w:style>
  <w:style w:type="paragraph" w:styleId="Fuzeile">
    <w:name w:val="footer"/>
    <w:basedOn w:val="Standard"/>
    <w:rsid w:val="00C162E0"/>
    <w:pPr>
      <w:tabs>
        <w:tab w:val="center" w:pos="4536"/>
        <w:tab w:val="right" w:pos="9072"/>
      </w:tabs>
    </w:pPr>
  </w:style>
  <w:style w:type="paragraph" w:styleId="Kopfzeile">
    <w:name w:val="header"/>
    <w:basedOn w:val="Standard"/>
    <w:rsid w:val="00D0123D"/>
    <w:pPr>
      <w:pBdr>
        <w:bottom w:val="single" w:sz="4" w:space="3" w:color="auto"/>
      </w:pBdr>
      <w:tabs>
        <w:tab w:val="center" w:pos="4536"/>
        <w:tab w:val="right" w:pos="9072"/>
      </w:tabs>
      <w:jc w:val="right"/>
    </w:pPr>
    <w:rPr>
      <w:rFonts w:asciiTheme="majorHAnsi" w:hAnsiTheme="majorHAnsi"/>
      <w:b/>
      <w:sz w:val="20"/>
    </w:rPr>
  </w:style>
  <w:style w:type="paragraph" w:customStyle="1" w:styleId="Blickfang">
    <w:name w:val="Blickfang"/>
    <w:basedOn w:val="Standard"/>
    <w:rsid w:val="00C162E0"/>
  </w:style>
  <w:style w:type="paragraph" w:customStyle="1" w:styleId="Zeit">
    <w:name w:val="Zeit"/>
    <w:basedOn w:val="Standard"/>
    <w:next w:val="Standardohne"/>
    <w:rsid w:val="00C162E0"/>
    <w:rPr>
      <w:rFonts w:ascii="MetaPlusMedium-Roman" w:hAnsi="MetaPlusMedium-Roman"/>
      <w:color w:val="FF0000"/>
      <w:sz w:val="20"/>
    </w:rPr>
  </w:style>
  <w:style w:type="paragraph" w:customStyle="1" w:styleId="High">
    <w:name w:val="High"/>
    <w:basedOn w:val="Standardohne"/>
    <w:next w:val="Standardohne"/>
    <w:rsid w:val="00C162E0"/>
    <w:pPr>
      <w:spacing w:before="198"/>
      <w:ind w:right="0"/>
    </w:pPr>
    <w:rPr>
      <w:rFonts w:ascii="MetaPlusMedium-Roman" w:hAnsi="MetaPlusMedium-Roman"/>
      <w:color w:val="FF0000"/>
    </w:rPr>
  </w:style>
  <w:style w:type="paragraph" w:customStyle="1" w:styleId="Dachzeile">
    <w:name w:val="Dachzeile"/>
    <w:basedOn w:val="Standard"/>
    <w:next w:val="Standardohne"/>
    <w:rsid w:val="00C162E0"/>
    <w:pPr>
      <w:keepNext/>
      <w:spacing w:after="198"/>
    </w:pPr>
    <w:rPr>
      <w:rFonts w:ascii="MetaPlusMedium-Roman" w:hAnsi="MetaPlusMedium-Roman"/>
      <w:sz w:val="20"/>
    </w:rPr>
  </w:style>
  <w:style w:type="paragraph" w:customStyle="1" w:styleId="Tip">
    <w:name w:val="Tip"/>
    <w:basedOn w:val="Standard"/>
    <w:rsid w:val="00C162E0"/>
    <w:pPr>
      <w:pBdr>
        <w:left w:val="single" w:sz="36" w:space="1" w:color="C0C0C0"/>
        <w:right w:val="single" w:sz="36" w:space="1" w:color="C0C0C0"/>
      </w:pBdr>
    </w:pPr>
    <w:rPr>
      <w:b/>
      <w:color w:val="0000FF"/>
    </w:rPr>
  </w:style>
  <w:style w:type="paragraph" w:styleId="Verzeichnis9">
    <w:name w:val="toc 9"/>
    <w:basedOn w:val="Standard"/>
    <w:next w:val="Standard"/>
    <w:semiHidden/>
    <w:rsid w:val="00C162E0"/>
    <w:pPr>
      <w:tabs>
        <w:tab w:val="right" w:leader="dot" w:pos="2494"/>
      </w:tabs>
      <w:spacing w:before="216" w:line="216" w:lineRule="exact"/>
    </w:pPr>
    <w:rPr>
      <w:rFonts w:ascii="MetaPlusBold-Roman" w:hAnsi="MetaPlusBold-Roman"/>
      <w:sz w:val="18"/>
    </w:rPr>
  </w:style>
  <w:style w:type="paragraph" w:customStyle="1" w:styleId="Hotel1">
    <w:name w:val="Hotel 1"/>
    <w:basedOn w:val="Standardohne"/>
    <w:next w:val="Hotel2"/>
    <w:rsid w:val="00C162E0"/>
    <w:pPr>
      <w:ind w:right="0"/>
    </w:pPr>
    <w:rPr>
      <w:sz w:val="12"/>
    </w:rPr>
  </w:style>
  <w:style w:type="paragraph" w:customStyle="1" w:styleId="Hotel2">
    <w:name w:val="Hotel 2"/>
    <w:basedOn w:val="Hotel1"/>
    <w:rsid w:val="00C162E0"/>
    <w:pPr>
      <w:spacing w:line="142" w:lineRule="exact"/>
    </w:pPr>
  </w:style>
  <w:style w:type="paragraph" w:customStyle="1" w:styleId="Adresse">
    <w:name w:val="Adresse"/>
    <w:basedOn w:val="Standardohne"/>
    <w:rsid w:val="00C162E0"/>
    <w:rPr>
      <w:color w:val="0000FF"/>
    </w:rPr>
  </w:style>
  <w:style w:type="paragraph" w:customStyle="1" w:styleId="KleineSchriftschwarz">
    <w:name w:val="Kleine Schrift schwarz"/>
    <w:basedOn w:val="Adresse"/>
    <w:rsid w:val="00C162E0"/>
    <w:pPr>
      <w:spacing w:line="164" w:lineRule="exact"/>
      <w:ind w:right="0"/>
    </w:pPr>
    <w:rPr>
      <w:color w:val="000000"/>
      <w:sz w:val="14"/>
    </w:rPr>
  </w:style>
  <w:style w:type="paragraph" w:customStyle="1" w:styleId="KleineSchriftrot">
    <w:name w:val="Kleine Schrift rot"/>
    <w:basedOn w:val="KleineSchriftschwarz"/>
    <w:rsid w:val="00C162E0"/>
    <w:pPr>
      <w:spacing w:before="164"/>
    </w:pPr>
    <w:rPr>
      <w:rFonts w:ascii="MetaPlusMedium-Roman" w:hAnsi="MetaPlusMedium-Roman"/>
      <w:color w:val="FF0000"/>
    </w:rPr>
  </w:style>
  <w:style w:type="paragraph" w:customStyle="1" w:styleId="KleineSchriftblau">
    <w:name w:val="Kleine Schrift blau"/>
    <w:basedOn w:val="KleineSchriftschwarz"/>
    <w:rsid w:val="00C162E0"/>
    <w:rPr>
      <w:color w:val="0000FF"/>
    </w:rPr>
  </w:style>
  <w:style w:type="paragraph" w:customStyle="1" w:styleId="Attraktionen">
    <w:name w:val="Attraktionen"/>
    <w:basedOn w:val="Standardohne"/>
    <w:rsid w:val="00C162E0"/>
    <w:pPr>
      <w:ind w:right="0"/>
    </w:pPr>
    <w:rPr>
      <w:color w:val="FF0000"/>
    </w:rPr>
  </w:style>
  <w:style w:type="paragraph" w:customStyle="1" w:styleId="Tipohne">
    <w:name w:val="Tip ohne"/>
    <w:basedOn w:val="Standard"/>
    <w:rsid w:val="00C162E0"/>
    <w:pPr>
      <w:pBdr>
        <w:left w:val="single" w:sz="36" w:space="1" w:color="C0C0C0"/>
      </w:pBdr>
      <w:ind w:left="113" w:right="113"/>
    </w:pPr>
    <w:rPr>
      <w:color w:val="0000FF"/>
    </w:rPr>
  </w:style>
  <w:style w:type="paragraph" w:customStyle="1" w:styleId="TipText">
    <w:name w:val="Tip Text"/>
    <w:basedOn w:val="Tipohne"/>
    <w:rsid w:val="00C162E0"/>
    <w:pPr>
      <w:ind w:firstLine="170"/>
    </w:pPr>
  </w:style>
  <w:style w:type="paragraph" w:customStyle="1" w:styleId="TipTitel">
    <w:name w:val="Tip Titel"/>
    <w:basedOn w:val="berschrift4"/>
    <w:next w:val="Tipohne"/>
    <w:rsid w:val="00C162E0"/>
    <w:pPr>
      <w:pBdr>
        <w:left w:val="single" w:sz="36" w:space="1" w:color="C0C0C0"/>
      </w:pBdr>
      <w:ind w:left="113" w:right="113"/>
    </w:pPr>
    <w:rPr>
      <w:color w:val="0000FF"/>
    </w:rPr>
  </w:style>
  <w:style w:type="paragraph" w:customStyle="1" w:styleId="High1">
    <w:name w:val="High 1"/>
    <w:basedOn w:val="Standardohne"/>
    <w:next w:val="High2"/>
    <w:rsid w:val="00C162E0"/>
    <w:pPr>
      <w:spacing w:before="198"/>
      <w:ind w:right="0"/>
    </w:pPr>
    <w:rPr>
      <w:rFonts w:ascii="MetaPlusMedium-Roman" w:hAnsi="MetaPlusMedium-Roman"/>
      <w:color w:val="FF0000"/>
    </w:rPr>
  </w:style>
  <w:style w:type="paragraph" w:customStyle="1" w:styleId="High2">
    <w:name w:val="High 2"/>
    <w:basedOn w:val="Standardohne"/>
    <w:rsid w:val="00C162E0"/>
    <w:pPr>
      <w:ind w:right="0"/>
    </w:pPr>
  </w:style>
  <w:style w:type="character" w:styleId="Hyperlink">
    <w:name w:val="Hyperlink"/>
    <w:basedOn w:val="Absatz-Standardschriftart"/>
    <w:uiPriority w:val="99"/>
    <w:rsid w:val="00C162E0"/>
    <w:rPr>
      <w:color w:val="0000FF"/>
      <w:u w:val="single"/>
    </w:rPr>
  </w:style>
  <w:style w:type="character" w:styleId="BesuchterLink">
    <w:name w:val="FollowedHyperlink"/>
    <w:basedOn w:val="Absatz-Standardschriftart"/>
    <w:rsid w:val="00C162E0"/>
    <w:rPr>
      <w:color w:val="800080"/>
      <w:u w:val="single"/>
    </w:rPr>
  </w:style>
  <w:style w:type="paragraph" w:styleId="Dokumentstruktur">
    <w:name w:val="Document Map"/>
    <w:basedOn w:val="Standard"/>
    <w:semiHidden/>
    <w:rsid w:val="00BB071E"/>
    <w:pPr>
      <w:shd w:val="clear" w:color="auto" w:fill="000080"/>
    </w:pPr>
    <w:rPr>
      <w:rFonts w:ascii="Tahoma" w:hAnsi="Tahoma" w:cs="Tahoma"/>
    </w:rPr>
  </w:style>
  <w:style w:type="paragraph" w:styleId="Titel">
    <w:name w:val="Title"/>
    <w:basedOn w:val="Standard"/>
    <w:next w:val="Standard"/>
    <w:link w:val="TitelZchn"/>
    <w:uiPriority w:val="10"/>
    <w:qFormat/>
    <w:rsid w:val="000173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173A0"/>
    <w:rPr>
      <w:rFonts w:asciiTheme="majorHAnsi" w:eastAsiaTheme="majorEastAsia" w:hAnsiTheme="majorHAnsi" w:cstheme="majorBidi"/>
      <w:color w:val="17365D" w:themeColor="text2" w:themeShade="BF"/>
      <w:spacing w:val="5"/>
      <w:kern w:val="28"/>
      <w:sz w:val="52"/>
      <w:szCs w:val="52"/>
      <w:lang w:eastAsia="en-US" w:bidi="he-IL"/>
    </w:rPr>
  </w:style>
  <w:style w:type="character" w:customStyle="1" w:styleId="Textkrper-ZeileneinzugZchn">
    <w:name w:val="Textkörper-Zeileneinzug Zchn"/>
    <w:basedOn w:val="Absatz-Standardschriftart"/>
    <w:link w:val="Textkrper-Zeileneinzug"/>
    <w:rsid w:val="009E020C"/>
    <w:rPr>
      <w:rFonts w:ascii="Times New Roman" w:hAnsi="Times New Roman"/>
      <w:sz w:val="24"/>
      <w:lang w:eastAsia="en-US" w:bidi="he-IL"/>
    </w:rPr>
  </w:style>
  <w:style w:type="paragraph" w:styleId="Listenabsatz">
    <w:name w:val="List Paragraph"/>
    <w:basedOn w:val="Standard"/>
    <w:uiPriority w:val="34"/>
    <w:qFormat/>
    <w:rsid w:val="00B11301"/>
    <w:pPr>
      <w:spacing w:before="120" w:after="120"/>
      <w:ind w:left="720"/>
      <w:contextualSpacing/>
    </w:pPr>
    <w:rPr>
      <w:rFonts w:eastAsiaTheme="minorHAnsi" w:cs="Arial"/>
      <w:sz w:val="26"/>
      <w:szCs w:val="22"/>
      <w:lang w:bidi="ar-SA"/>
    </w:rPr>
  </w:style>
  <w:style w:type="character" w:customStyle="1" w:styleId="Antwort">
    <w:name w:val="Antwort"/>
    <w:basedOn w:val="Absatz-Standardschriftart"/>
    <w:uiPriority w:val="1"/>
    <w:qFormat/>
    <w:rsid w:val="00B11301"/>
    <w:rPr>
      <w:b/>
      <w:bCs w:val="0"/>
      <w:color w:val="FF0000"/>
      <w:lang w:eastAsia="de-CH"/>
    </w:rPr>
  </w:style>
  <w:style w:type="character" w:styleId="Platzhaltertext">
    <w:name w:val="Placeholder Text"/>
    <w:basedOn w:val="Absatz-Standardschriftart"/>
    <w:uiPriority w:val="99"/>
    <w:semiHidden/>
    <w:rsid w:val="00B113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34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46FF0E83E2442E92EBB53031177C7E"/>
        <w:category>
          <w:name w:val="Allgemein"/>
          <w:gallery w:val="placeholder"/>
        </w:category>
        <w:types>
          <w:type w:val="bbPlcHdr"/>
        </w:types>
        <w:behaviors>
          <w:behavior w:val="content"/>
        </w:behaviors>
        <w:guid w:val="{3FFBB0DB-AD64-4602-B73B-C6AC647E5399}"/>
      </w:docPartPr>
      <w:docPartBody>
        <w:p w:rsidR="00C51E9A" w:rsidRDefault="005B11D2" w:rsidP="005B11D2">
          <w:pPr>
            <w:pStyle w:val="4846FF0E83E2442E92EBB53031177C7E5"/>
          </w:pPr>
          <w:r>
            <w:rPr>
              <w:rStyle w:val="Antwort0"/>
              <w:rFonts w:asciiTheme="majorHAnsi" w:hAnsiTheme="majorHAnsi" w:cstheme="majorHAnsi"/>
            </w:rPr>
            <w:t>Seitenzahl?</w:t>
          </w:r>
        </w:p>
      </w:docPartBody>
    </w:docPart>
    <w:docPart>
      <w:docPartPr>
        <w:name w:val="CE0C631C4E7C4B73BC68ED1262017563"/>
        <w:category>
          <w:name w:val="Allgemein"/>
          <w:gallery w:val="placeholder"/>
        </w:category>
        <w:types>
          <w:type w:val="bbPlcHdr"/>
        </w:types>
        <w:behaviors>
          <w:behavior w:val="content"/>
        </w:behaviors>
        <w:guid w:val="{A3549F75-72D4-4B0B-B48A-EF77BFC4C5AA}"/>
      </w:docPartPr>
      <w:docPartBody>
        <w:p w:rsidR="00C51E9A" w:rsidRDefault="005B11D2" w:rsidP="005B11D2">
          <w:pPr>
            <w:pStyle w:val="CE0C631C4E7C4B73BC68ED12620175635"/>
          </w:pPr>
          <w:r>
            <w:rPr>
              <w:rStyle w:val="Antwort0"/>
              <w:rFonts w:asciiTheme="majorHAnsi" w:hAnsiTheme="majorHAnsi" w:cstheme="majorHAnsi"/>
            </w:rPr>
            <w:t>Kapitel?</w:t>
          </w:r>
        </w:p>
      </w:docPartBody>
    </w:docPart>
    <w:docPart>
      <w:docPartPr>
        <w:name w:val="197883B507B845C48222975190B56764"/>
        <w:category>
          <w:name w:val="Allgemein"/>
          <w:gallery w:val="placeholder"/>
        </w:category>
        <w:types>
          <w:type w:val="bbPlcHdr"/>
        </w:types>
        <w:behaviors>
          <w:behavior w:val="content"/>
        </w:behaviors>
        <w:guid w:val="{DA8B48D4-FCAD-4EE1-9629-1C9424BA931E}"/>
      </w:docPartPr>
      <w:docPartBody>
        <w:p w:rsidR="00C51E9A" w:rsidRDefault="005B11D2" w:rsidP="005B11D2">
          <w:pPr>
            <w:pStyle w:val="197883B507B845C48222975190B567645"/>
          </w:pPr>
          <w:r>
            <w:rPr>
              <w:rStyle w:val="Antwort0"/>
              <w:rFonts w:asciiTheme="majorHAnsi" w:hAnsiTheme="majorHAnsi" w:cstheme="majorHAnsi"/>
            </w:rPr>
            <w:t>Farbe?</w:t>
          </w:r>
        </w:p>
      </w:docPartBody>
    </w:docPart>
    <w:docPart>
      <w:docPartPr>
        <w:name w:val="D610D32223BD4401B7F93E958E25F33E"/>
        <w:category>
          <w:name w:val="Allgemein"/>
          <w:gallery w:val="placeholder"/>
        </w:category>
        <w:types>
          <w:type w:val="bbPlcHdr"/>
        </w:types>
        <w:behaviors>
          <w:behavior w:val="content"/>
        </w:behaviors>
        <w:guid w:val="{D411350C-BC62-496D-913A-4BDFC5244195}"/>
      </w:docPartPr>
      <w:docPartBody>
        <w:p w:rsidR="00C51E9A" w:rsidRDefault="005B11D2" w:rsidP="005B11D2">
          <w:pPr>
            <w:pStyle w:val="D610D32223BD4401B7F93E958E25F33E5"/>
          </w:pPr>
          <w:r>
            <w:rPr>
              <w:rStyle w:val="Antwort0"/>
              <w:rFonts w:asciiTheme="majorHAnsi" w:hAnsiTheme="majorHAnsi" w:cstheme="majorHAnsi"/>
              <w:sz w:val="24"/>
            </w:rPr>
            <w:t>Anzahl?</w:t>
          </w:r>
        </w:p>
      </w:docPartBody>
    </w:docPart>
    <w:docPart>
      <w:docPartPr>
        <w:name w:val="4B10EA16492F4985B224905AB943605D"/>
        <w:category>
          <w:name w:val="Allgemein"/>
          <w:gallery w:val="placeholder"/>
        </w:category>
        <w:types>
          <w:type w:val="bbPlcHdr"/>
        </w:types>
        <w:behaviors>
          <w:behavior w:val="content"/>
        </w:behaviors>
        <w:guid w:val="{EE3F9682-5298-453E-8CB0-0CD848096BC3}"/>
      </w:docPartPr>
      <w:docPartBody>
        <w:p w:rsidR="00217019" w:rsidRDefault="005B11D2" w:rsidP="005B11D2">
          <w:pPr>
            <w:pStyle w:val="4B10EA16492F4985B224905AB943605D2"/>
          </w:pPr>
          <w:r>
            <w:rPr>
              <w:rStyle w:val="Antwort0"/>
              <w:rFonts w:asciiTheme="majorHAnsi" w:hAnsiTheme="majorHAnsi" w:cstheme="majorHAnsi"/>
              <w:sz w:val="24"/>
            </w:rPr>
            <w:t>Anzahl?</w:t>
          </w:r>
        </w:p>
      </w:docPartBody>
    </w:docPart>
    <w:docPart>
      <w:docPartPr>
        <w:name w:val="8A7DBBF74DD942AE9A25E74EE3E28029"/>
        <w:category>
          <w:name w:val="Allgemein"/>
          <w:gallery w:val="placeholder"/>
        </w:category>
        <w:types>
          <w:type w:val="bbPlcHdr"/>
        </w:types>
        <w:behaviors>
          <w:behavior w:val="content"/>
        </w:behaviors>
        <w:guid w:val="{EFA01A5F-AFD3-44AA-B396-E190D60757E5}"/>
      </w:docPartPr>
      <w:docPartBody>
        <w:p w:rsidR="00217019" w:rsidRDefault="005B11D2" w:rsidP="005B11D2">
          <w:pPr>
            <w:pStyle w:val="8A7DBBF74DD942AE9A25E74EE3E280292"/>
          </w:pPr>
          <w:r>
            <w:rPr>
              <w:rStyle w:val="Antwort0"/>
              <w:rFonts w:asciiTheme="majorHAnsi" w:hAnsiTheme="majorHAnsi" w:cstheme="majorHAnsi"/>
              <w:sz w:val="24"/>
            </w:rPr>
            <w:t>Anzahl?</w:t>
          </w:r>
        </w:p>
      </w:docPartBody>
    </w:docPart>
    <w:docPart>
      <w:docPartPr>
        <w:name w:val="96FF33D2415046689C8C86FC9A2B7AA0"/>
        <w:category>
          <w:name w:val="Allgemein"/>
          <w:gallery w:val="placeholder"/>
        </w:category>
        <w:types>
          <w:type w:val="bbPlcHdr"/>
        </w:types>
        <w:behaviors>
          <w:behavior w:val="content"/>
        </w:behaviors>
        <w:guid w:val="{4F8EBCD0-376B-4937-B908-0303B2630659}"/>
      </w:docPartPr>
      <w:docPartBody>
        <w:p w:rsidR="00F64664" w:rsidRDefault="005B11D2" w:rsidP="005B11D2">
          <w:pPr>
            <w:pStyle w:val="96FF33D2415046689C8C86FC9A2B7AA01"/>
          </w:pPr>
          <w:r>
            <w:rPr>
              <w:rStyle w:val="Antwort0"/>
              <w:rFonts w:asciiTheme="majorHAnsi" w:hAnsiTheme="majorHAnsi" w:cstheme="majorHAnsi"/>
              <w:sz w:val="24"/>
            </w:rPr>
            <w:t>Wort?</w:t>
          </w:r>
        </w:p>
      </w:docPartBody>
    </w:docPart>
    <w:docPart>
      <w:docPartPr>
        <w:name w:val="BDA96E58FC194B0BB716514013472CC3"/>
        <w:category>
          <w:name w:val="Allgemein"/>
          <w:gallery w:val="placeholder"/>
        </w:category>
        <w:types>
          <w:type w:val="bbPlcHdr"/>
        </w:types>
        <w:behaviors>
          <w:behavior w:val="content"/>
        </w:behaviors>
        <w:guid w:val="{F10116B8-DB6D-4AFC-A6E9-790764206CB2}"/>
      </w:docPartPr>
      <w:docPartBody>
        <w:p w:rsidR="00F64664" w:rsidRDefault="005B11D2" w:rsidP="005B11D2">
          <w:pPr>
            <w:pStyle w:val="BDA96E58FC194B0BB716514013472CC31"/>
          </w:pPr>
          <w:r>
            <w:rPr>
              <w:rStyle w:val="Antwort0"/>
              <w:rFonts w:asciiTheme="majorHAnsi" w:hAnsiTheme="majorHAnsi" w:cstheme="majorHAnsi"/>
              <w:sz w:val="24"/>
            </w:rPr>
            <w:t>Wort?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etaPlusMedium-Cap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etaPlusMedium-Roman">
    <w:panose1 w:val="00000000000000000000"/>
    <w:charset w:val="00"/>
    <w:family w:val="swiss"/>
    <w:notTrueType/>
    <w:pitch w:val="variable"/>
    <w:sig w:usb0="00000003" w:usb1="00000000" w:usb2="00000000" w:usb3="00000000" w:csb0="00000001" w:csb1="00000000"/>
  </w:font>
  <w:font w:name="MetaPlusBold-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F0F"/>
    <w:rsid w:val="00145F0F"/>
    <w:rsid w:val="00217019"/>
    <w:rsid w:val="004B0BC0"/>
    <w:rsid w:val="005B11D2"/>
    <w:rsid w:val="00C51E9A"/>
    <w:rsid w:val="00F6466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ntwort">
    <w:name w:val="antwort"/>
    <w:basedOn w:val="Absatz-Standardschriftart"/>
    <w:rsid w:val="00145F0F"/>
  </w:style>
  <w:style w:type="paragraph" w:customStyle="1" w:styleId="4846FF0E83E2442E92EBB53031177C7E">
    <w:name w:val="4846FF0E83E2442E92EBB53031177C7E"/>
    <w:rsid w:val="00145F0F"/>
  </w:style>
  <w:style w:type="paragraph" w:customStyle="1" w:styleId="CE0C631C4E7C4B73BC68ED1262017563">
    <w:name w:val="CE0C631C4E7C4B73BC68ED1262017563"/>
    <w:rsid w:val="00145F0F"/>
  </w:style>
  <w:style w:type="paragraph" w:customStyle="1" w:styleId="197883B507B845C48222975190B56764">
    <w:name w:val="197883B507B845C48222975190B56764"/>
    <w:rsid w:val="00145F0F"/>
  </w:style>
  <w:style w:type="paragraph" w:customStyle="1" w:styleId="8F8F4784CE9743F7A0F8297AAF1384AD">
    <w:name w:val="8F8F4784CE9743F7A0F8297AAF1384AD"/>
    <w:rsid w:val="00145F0F"/>
  </w:style>
  <w:style w:type="paragraph" w:customStyle="1" w:styleId="D610D32223BD4401B7F93E958E25F33E">
    <w:name w:val="D610D32223BD4401B7F93E958E25F33E"/>
    <w:rsid w:val="00145F0F"/>
  </w:style>
  <w:style w:type="character" w:styleId="Platzhaltertext">
    <w:name w:val="Placeholder Text"/>
    <w:basedOn w:val="Absatz-Standardschriftart"/>
    <w:uiPriority w:val="99"/>
    <w:semiHidden/>
    <w:rsid w:val="005B11D2"/>
    <w:rPr>
      <w:color w:val="808080"/>
    </w:rPr>
  </w:style>
  <w:style w:type="character" w:customStyle="1" w:styleId="Antwort0">
    <w:name w:val="Antwort"/>
    <w:basedOn w:val="Absatz-Standardschriftart"/>
    <w:uiPriority w:val="1"/>
    <w:qFormat/>
    <w:rsid w:val="005B11D2"/>
    <w:rPr>
      <w:b/>
      <w:bCs w:val="0"/>
      <w:color w:val="FF0000"/>
      <w:lang w:eastAsia="de-CH"/>
    </w:rPr>
  </w:style>
  <w:style w:type="paragraph" w:customStyle="1" w:styleId="4846FF0E83E2442E92EBB53031177C7E1">
    <w:name w:val="4846FF0E83E2442E92EBB53031177C7E1"/>
    <w:rsid w:val="00145F0F"/>
    <w:pPr>
      <w:spacing w:before="120" w:after="120" w:line="288" w:lineRule="auto"/>
      <w:ind w:left="720"/>
      <w:contextualSpacing/>
    </w:pPr>
    <w:rPr>
      <w:rFonts w:eastAsiaTheme="minorHAnsi" w:cs="Arial"/>
      <w:sz w:val="26"/>
      <w:lang w:eastAsia="en-US"/>
    </w:rPr>
  </w:style>
  <w:style w:type="paragraph" w:customStyle="1" w:styleId="CE0C631C4E7C4B73BC68ED12620175631">
    <w:name w:val="CE0C631C4E7C4B73BC68ED12620175631"/>
    <w:rsid w:val="00145F0F"/>
    <w:pPr>
      <w:spacing w:before="120" w:after="120" w:line="288" w:lineRule="auto"/>
      <w:ind w:left="720"/>
      <w:contextualSpacing/>
    </w:pPr>
    <w:rPr>
      <w:rFonts w:eastAsiaTheme="minorHAnsi" w:cs="Arial"/>
      <w:sz w:val="26"/>
      <w:lang w:eastAsia="en-US"/>
    </w:rPr>
  </w:style>
  <w:style w:type="paragraph" w:customStyle="1" w:styleId="197883B507B845C48222975190B567641">
    <w:name w:val="197883B507B845C48222975190B567641"/>
    <w:rsid w:val="00145F0F"/>
    <w:pPr>
      <w:spacing w:before="120" w:after="120" w:line="288" w:lineRule="auto"/>
      <w:ind w:left="720"/>
      <w:contextualSpacing/>
    </w:pPr>
    <w:rPr>
      <w:rFonts w:eastAsiaTheme="minorHAnsi" w:cs="Arial"/>
      <w:sz w:val="26"/>
      <w:lang w:eastAsia="en-US"/>
    </w:rPr>
  </w:style>
  <w:style w:type="paragraph" w:customStyle="1" w:styleId="8F8F4784CE9743F7A0F8297AAF1384AD1">
    <w:name w:val="8F8F4784CE9743F7A0F8297AAF1384AD1"/>
    <w:rsid w:val="00145F0F"/>
    <w:pPr>
      <w:spacing w:before="120" w:after="120" w:line="288" w:lineRule="auto"/>
      <w:ind w:left="720"/>
      <w:contextualSpacing/>
    </w:pPr>
    <w:rPr>
      <w:rFonts w:eastAsiaTheme="minorHAnsi" w:cs="Arial"/>
      <w:sz w:val="26"/>
      <w:lang w:eastAsia="en-US"/>
    </w:rPr>
  </w:style>
  <w:style w:type="paragraph" w:customStyle="1" w:styleId="D610D32223BD4401B7F93E958E25F33E1">
    <w:name w:val="D610D32223BD4401B7F93E958E25F33E1"/>
    <w:rsid w:val="00145F0F"/>
    <w:pPr>
      <w:spacing w:before="120" w:after="120" w:line="288" w:lineRule="auto"/>
      <w:ind w:left="720"/>
      <w:contextualSpacing/>
    </w:pPr>
    <w:rPr>
      <w:rFonts w:eastAsiaTheme="minorHAnsi" w:cs="Arial"/>
      <w:sz w:val="26"/>
      <w:lang w:eastAsia="en-US"/>
    </w:rPr>
  </w:style>
  <w:style w:type="paragraph" w:customStyle="1" w:styleId="4846FF0E83E2442E92EBB53031177C7E2">
    <w:name w:val="4846FF0E83E2442E92EBB53031177C7E2"/>
    <w:rsid w:val="00145F0F"/>
    <w:pPr>
      <w:spacing w:before="120" w:after="120" w:line="288" w:lineRule="auto"/>
      <w:ind w:left="720"/>
      <w:contextualSpacing/>
    </w:pPr>
    <w:rPr>
      <w:rFonts w:eastAsiaTheme="minorHAnsi" w:cs="Arial"/>
      <w:sz w:val="26"/>
      <w:lang w:eastAsia="en-US"/>
    </w:rPr>
  </w:style>
  <w:style w:type="paragraph" w:customStyle="1" w:styleId="CE0C631C4E7C4B73BC68ED12620175632">
    <w:name w:val="CE0C631C4E7C4B73BC68ED12620175632"/>
    <w:rsid w:val="00145F0F"/>
    <w:pPr>
      <w:spacing w:before="120" w:after="120" w:line="288" w:lineRule="auto"/>
      <w:ind w:left="720"/>
      <w:contextualSpacing/>
    </w:pPr>
    <w:rPr>
      <w:rFonts w:eastAsiaTheme="minorHAnsi" w:cs="Arial"/>
      <w:sz w:val="26"/>
      <w:lang w:eastAsia="en-US"/>
    </w:rPr>
  </w:style>
  <w:style w:type="paragraph" w:customStyle="1" w:styleId="197883B507B845C48222975190B567642">
    <w:name w:val="197883B507B845C48222975190B567642"/>
    <w:rsid w:val="00145F0F"/>
    <w:pPr>
      <w:spacing w:before="120" w:after="120" w:line="288" w:lineRule="auto"/>
      <w:ind w:left="720"/>
      <w:contextualSpacing/>
    </w:pPr>
    <w:rPr>
      <w:rFonts w:eastAsiaTheme="minorHAnsi" w:cs="Arial"/>
      <w:sz w:val="26"/>
      <w:lang w:eastAsia="en-US"/>
    </w:rPr>
  </w:style>
  <w:style w:type="paragraph" w:customStyle="1" w:styleId="8F8F4784CE9743F7A0F8297AAF1384AD2">
    <w:name w:val="8F8F4784CE9743F7A0F8297AAF1384AD2"/>
    <w:rsid w:val="00145F0F"/>
    <w:pPr>
      <w:spacing w:before="120" w:after="120" w:line="288" w:lineRule="auto"/>
      <w:ind w:left="720"/>
      <w:contextualSpacing/>
    </w:pPr>
    <w:rPr>
      <w:rFonts w:eastAsiaTheme="minorHAnsi" w:cs="Arial"/>
      <w:sz w:val="26"/>
      <w:lang w:eastAsia="en-US"/>
    </w:rPr>
  </w:style>
  <w:style w:type="paragraph" w:customStyle="1" w:styleId="D610D32223BD4401B7F93E958E25F33E2">
    <w:name w:val="D610D32223BD4401B7F93E958E25F33E2"/>
    <w:rsid w:val="00145F0F"/>
    <w:pPr>
      <w:spacing w:before="120" w:after="120" w:line="288" w:lineRule="auto"/>
      <w:ind w:left="720"/>
      <w:contextualSpacing/>
    </w:pPr>
    <w:rPr>
      <w:rFonts w:eastAsiaTheme="minorHAnsi" w:cs="Arial"/>
      <w:sz w:val="26"/>
      <w:lang w:eastAsia="en-US"/>
    </w:rPr>
  </w:style>
  <w:style w:type="paragraph" w:customStyle="1" w:styleId="4846FF0E83E2442E92EBB53031177C7E3">
    <w:name w:val="4846FF0E83E2442E92EBB53031177C7E3"/>
    <w:rsid w:val="00145F0F"/>
    <w:pPr>
      <w:spacing w:before="120" w:after="120" w:line="288" w:lineRule="auto"/>
      <w:ind w:left="720"/>
      <w:contextualSpacing/>
    </w:pPr>
    <w:rPr>
      <w:rFonts w:eastAsiaTheme="minorHAnsi" w:cs="Arial"/>
      <w:sz w:val="26"/>
      <w:lang w:eastAsia="en-US"/>
    </w:rPr>
  </w:style>
  <w:style w:type="paragraph" w:customStyle="1" w:styleId="CE0C631C4E7C4B73BC68ED12620175633">
    <w:name w:val="CE0C631C4E7C4B73BC68ED12620175633"/>
    <w:rsid w:val="00145F0F"/>
    <w:pPr>
      <w:spacing w:before="120" w:after="120" w:line="288" w:lineRule="auto"/>
      <w:ind w:left="720"/>
      <w:contextualSpacing/>
    </w:pPr>
    <w:rPr>
      <w:rFonts w:eastAsiaTheme="minorHAnsi" w:cs="Arial"/>
      <w:sz w:val="26"/>
      <w:lang w:eastAsia="en-US"/>
    </w:rPr>
  </w:style>
  <w:style w:type="paragraph" w:customStyle="1" w:styleId="197883B507B845C48222975190B567643">
    <w:name w:val="197883B507B845C48222975190B567643"/>
    <w:rsid w:val="00145F0F"/>
    <w:pPr>
      <w:spacing w:before="120" w:after="120" w:line="288" w:lineRule="auto"/>
      <w:ind w:left="720"/>
      <w:contextualSpacing/>
    </w:pPr>
    <w:rPr>
      <w:rFonts w:eastAsiaTheme="minorHAnsi" w:cs="Arial"/>
      <w:sz w:val="26"/>
      <w:lang w:eastAsia="en-US"/>
    </w:rPr>
  </w:style>
  <w:style w:type="paragraph" w:customStyle="1" w:styleId="D610D32223BD4401B7F93E958E25F33E3">
    <w:name w:val="D610D32223BD4401B7F93E958E25F33E3"/>
    <w:rsid w:val="00145F0F"/>
    <w:pPr>
      <w:spacing w:before="120" w:after="120" w:line="288" w:lineRule="auto"/>
      <w:ind w:left="720"/>
      <w:contextualSpacing/>
    </w:pPr>
    <w:rPr>
      <w:rFonts w:eastAsiaTheme="minorHAnsi" w:cs="Arial"/>
      <w:sz w:val="26"/>
      <w:lang w:eastAsia="en-US"/>
    </w:rPr>
  </w:style>
  <w:style w:type="paragraph" w:customStyle="1" w:styleId="4B10EA16492F4985B224905AB943605D">
    <w:name w:val="4B10EA16492F4985B224905AB943605D"/>
    <w:rsid w:val="00217019"/>
  </w:style>
  <w:style w:type="paragraph" w:customStyle="1" w:styleId="8A7DBBF74DD942AE9A25E74EE3E28029">
    <w:name w:val="8A7DBBF74DD942AE9A25E74EE3E28029"/>
    <w:rsid w:val="00217019"/>
  </w:style>
  <w:style w:type="paragraph" w:customStyle="1" w:styleId="4846FF0E83E2442E92EBB53031177C7E4">
    <w:name w:val="4846FF0E83E2442E92EBB53031177C7E4"/>
    <w:rsid w:val="00217019"/>
    <w:pPr>
      <w:spacing w:before="120" w:after="120" w:line="288" w:lineRule="auto"/>
      <w:ind w:left="720"/>
      <w:contextualSpacing/>
    </w:pPr>
    <w:rPr>
      <w:rFonts w:eastAsiaTheme="minorHAnsi" w:cs="Arial"/>
      <w:sz w:val="26"/>
      <w:lang w:eastAsia="en-US"/>
    </w:rPr>
  </w:style>
  <w:style w:type="paragraph" w:customStyle="1" w:styleId="CE0C631C4E7C4B73BC68ED12620175634">
    <w:name w:val="CE0C631C4E7C4B73BC68ED12620175634"/>
    <w:rsid w:val="00217019"/>
    <w:pPr>
      <w:spacing w:before="120" w:after="120" w:line="288" w:lineRule="auto"/>
      <w:ind w:left="720"/>
      <w:contextualSpacing/>
    </w:pPr>
    <w:rPr>
      <w:rFonts w:eastAsiaTheme="minorHAnsi" w:cs="Arial"/>
      <w:sz w:val="26"/>
      <w:lang w:eastAsia="en-US"/>
    </w:rPr>
  </w:style>
  <w:style w:type="paragraph" w:customStyle="1" w:styleId="197883B507B845C48222975190B567644">
    <w:name w:val="197883B507B845C48222975190B567644"/>
    <w:rsid w:val="00217019"/>
    <w:pPr>
      <w:spacing w:before="120" w:after="120" w:line="288" w:lineRule="auto"/>
      <w:ind w:left="720"/>
      <w:contextualSpacing/>
    </w:pPr>
    <w:rPr>
      <w:rFonts w:eastAsiaTheme="minorHAnsi" w:cs="Arial"/>
      <w:sz w:val="26"/>
      <w:lang w:eastAsia="en-US"/>
    </w:rPr>
  </w:style>
  <w:style w:type="paragraph" w:customStyle="1" w:styleId="D610D32223BD4401B7F93E958E25F33E4">
    <w:name w:val="D610D32223BD4401B7F93E958E25F33E4"/>
    <w:rsid w:val="00217019"/>
    <w:pPr>
      <w:spacing w:before="120" w:after="120" w:line="288" w:lineRule="auto"/>
      <w:ind w:left="720"/>
      <w:contextualSpacing/>
    </w:pPr>
    <w:rPr>
      <w:rFonts w:eastAsiaTheme="minorHAnsi" w:cs="Arial"/>
      <w:sz w:val="26"/>
      <w:lang w:eastAsia="en-US"/>
    </w:rPr>
  </w:style>
  <w:style w:type="paragraph" w:customStyle="1" w:styleId="4B10EA16492F4985B224905AB943605D1">
    <w:name w:val="4B10EA16492F4985B224905AB943605D1"/>
    <w:rsid w:val="00217019"/>
    <w:pPr>
      <w:spacing w:before="120" w:after="120" w:line="288" w:lineRule="auto"/>
      <w:ind w:left="720"/>
      <w:contextualSpacing/>
    </w:pPr>
    <w:rPr>
      <w:rFonts w:eastAsiaTheme="minorHAnsi" w:cs="Arial"/>
      <w:sz w:val="26"/>
      <w:lang w:eastAsia="en-US"/>
    </w:rPr>
  </w:style>
  <w:style w:type="paragraph" w:customStyle="1" w:styleId="8A7DBBF74DD942AE9A25E74EE3E280291">
    <w:name w:val="8A7DBBF74DD942AE9A25E74EE3E280291"/>
    <w:rsid w:val="00217019"/>
    <w:pPr>
      <w:spacing w:before="120" w:after="120" w:line="288" w:lineRule="auto"/>
      <w:ind w:left="720"/>
      <w:contextualSpacing/>
    </w:pPr>
    <w:rPr>
      <w:rFonts w:eastAsiaTheme="minorHAnsi" w:cs="Arial"/>
      <w:sz w:val="26"/>
      <w:lang w:eastAsia="en-US"/>
    </w:rPr>
  </w:style>
  <w:style w:type="paragraph" w:customStyle="1" w:styleId="96FF33D2415046689C8C86FC9A2B7AA0">
    <w:name w:val="96FF33D2415046689C8C86FC9A2B7AA0"/>
    <w:rsid w:val="005B11D2"/>
  </w:style>
  <w:style w:type="paragraph" w:customStyle="1" w:styleId="BDA96E58FC194B0BB716514013472CC3">
    <w:name w:val="BDA96E58FC194B0BB716514013472CC3"/>
    <w:rsid w:val="005B11D2"/>
  </w:style>
  <w:style w:type="paragraph" w:customStyle="1" w:styleId="4846FF0E83E2442E92EBB53031177C7E5">
    <w:name w:val="4846FF0E83E2442E92EBB53031177C7E5"/>
    <w:rsid w:val="005B11D2"/>
    <w:pPr>
      <w:spacing w:before="120" w:after="120" w:line="288" w:lineRule="auto"/>
      <w:ind w:left="720"/>
      <w:contextualSpacing/>
    </w:pPr>
    <w:rPr>
      <w:rFonts w:eastAsiaTheme="minorHAnsi" w:cs="Arial"/>
      <w:sz w:val="26"/>
      <w:lang w:eastAsia="en-US"/>
    </w:rPr>
  </w:style>
  <w:style w:type="paragraph" w:customStyle="1" w:styleId="CE0C631C4E7C4B73BC68ED12620175635">
    <w:name w:val="CE0C631C4E7C4B73BC68ED12620175635"/>
    <w:rsid w:val="005B11D2"/>
    <w:pPr>
      <w:spacing w:before="120" w:after="120" w:line="288" w:lineRule="auto"/>
      <w:ind w:left="720"/>
      <w:contextualSpacing/>
    </w:pPr>
    <w:rPr>
      <w:rFonts w:eastAsiaTheme="minorHAnsi" w:cs="Arial"/>
      <w:sz w:val="26"/>
      <w:lang w:eastAsia="en-US"/>
    </w:rPr>
  </w:style>
  <w:style w:type="paragraph" w:customStyle="1" w:styleId="197883B507B845C48222975190B567645">
    <w:name w:val="197883B507B845C48222975190B567645"/>
    <w:rsid w:val="005B11D2"/>
    <w:pPr>
      <w:spacing w:before="120" w:after="120" w:line="288" w:lineRule="auto"/>
      <w:ind w:left="720"/>
      <w:contextualSpacing/>
    </w:pPr>
    <w:rPr>
      <w:rFonts w:eastAsiaTheme="minorHAnsi" w:cs="Arial"/>
      <w:sz w:val="26"/>
      <w:lang w:eastAsia="en-US"/>
    </w:rPr>
  </w:style>
  <w:style w:type="paragraph" w:customStyle="1" w:styleId="D610D32223BD4401B7F93E958E25F33E5">
    <w:name w:val="D610D32223BD4401B7F93E958E25F33E5"/>
    <w:rsid w:val="005B11D2"/>
    <w:pPr>
      <w:spacing w:before="120" w:after="120" w:line="288" w:lineRule="auto"/>
      <w:ind w:left="720"/>
      <w:contextualSpacing/>
    </w:pPr>
    <w:rPr>
      <w:rFonts w:eastAsiaTheme="minorHAnsi" w:cs="Arial"/>
      <w:sz w:val="26"/>
      <w:lang w:eastAsia="en-US"/>
    </w:rPr>
  </w:style>
  <w:style w:type="paragraph" w:customStyle="1" w:styleId="4B10EA16492F4985B224905AB943605D2">
    <w:name w:val="4B10EA16492F4985B224905AB943605D2"/>
    <w:rsid w:val="005B11D2"/>
    <w:pPr>
      <w:spacing w:before="120" w:after="120" w:line="288" w:lineRule="auto"/>
      <w:ind w:left="720"/>
      <w:contextualSpacing/>
    </w:pPr>
    <w:rPr>
      <w:rFonts w:eastAsiaTheme="minorHAnsi" w:cs="Arial"/>
      <w:sz w:val="26"/>
      <w:lang w:eastAsia="en-US"/>
    </w:rPr>
  </w:style>
  <w:style w:type="paragraph" w:customStyle="1" w:styleId="8A7DBBF74DD942AE9A25E74EE3E280292">
    <w:name w:val="8A7DBBF74DD942AE9A25E74EE3E280292"/>
    <w:rsid w:val="005B11D2"/>
    <w:pPr>
      <w:spacing w:before="120" w:after="120" w:line="288" w:lineRule="auto"/>
      <w:ind w:left="720"/>
      <w:contextualSpacing/>
    </w:pPr>
    <w:rPr>
      <w:rFonts w:eastAsiaTheme="minorHAnsi" w:cs="Arial"/>
      <w:sz w:val="26"/>
      <w:lang w:eastAsia="en-US"/>
    </w:rPr>
  </w:style>
  <w:style w:type="paragraph" w:customStyle="1" w:styleId="96FF33D2415046689C8C86FC9A2B7AA01">
    <w:name w:val="96FF33D2415046689C8C86FC9A2B7AA01"/>
    <w:rsid w:val="005B11D2"/>
    <w:pPr>
      <w:spacing w:before="120" w:after="120" w:line="288" w:lineRule="auto"/>
      <w:ind w:left="720"/>
      <w:contextualSpacing/>
    </w:pPr>
    <w:rPr>
      <w:rFonts w:eastAsiaTheme="minorHAnsi" w:cs="Arial"/>
      <w:sz w:val="26"/>
      <w:lang w:eastAsia="en-US"/>
    </w:rPr>
  </w:style>
  <w:style w:type="paragraph" w:customStyle="1" w:styleId="BDA96E58FC194B0BB716514013472CC31">
    <w:name w:val="BDA96E58FC194B0BB716514013472CC31"/>
    <w:rsid w:val="005B11D2"/>
    <w:pPr>
      <w:spacing w:before="120" w:after="120" w:line="288" w:lineRule="auto"/>
      <w:ind w:left="720"/>
      <w:contextualSpacing/>
    </w:pPr>
    <w:rPr>
      <w:rFonts w:eastAsiaTheme="minorHAnsi" w:cs="Arial"/>
      <w:sz w:val="2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zitation_2014.xsl" StyleName="Zitation SUI" Version="2014"/>
</file>

<file path=customXml/itemProps1.xml><?xml version="1.0" encoding="utf-8"?>
<ds:datastoreItem xmlns:ds="http://schemas.openxmlformats.org/officeDocument/2006/customXml" ds:itemID="{A28697DD-0A4D-4190-B9A1-AE86A5FD2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1595</Words>
  <Characters>10052</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Abschnitte03</vt:lpstr>
    </vt:vector>
  </TitlesOfParts>
  <Company>HP</Company>
  <LinksUpToDate>false</LinksUpToDate>
  <CharactersWithSpaces>11624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Abschnitte03</dc:title>
  <dc:creator>lasti</dc:creator>
  <cp:lastModifiedBy>Jürg Lippuner</cp:lastModifiedBy>
  <cp:revision>11</cp:revision>
  <dcterms:created xsi:type="dcterms:W3CDTF">2014-09-17T07:26:00Z</dcterms:created>
  <dcterms:modified xsi:type="dcterms:W3CDTF">2016-12-03T07:55:00Z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kehrsregeln" linkTarget="_Hlt378039914">
    <vt:lpwstr> </vt:lpwstr>
  </property>
  <property fmtid="{D5CDD505-2E9C-101B-9397-08002B2CF9AE}" pid="3" name="Aufzeichnungsdatum" linkTarget="Verkehrsregeln">
    <vt:lpwstr>Verkehrsregeln</vt:lpwstr>
  </property>
</Properties>
</file>