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E1A06" w14:textId="77777777" w:rsidR="00B126CA" w:rsidRPr="00B126CA" w:rsidRDefault="00B126CA" w:rsidP="00B126CA">
      <w:pPr>
        <w:pStyle w:val="Titel"/>
      </w:pPr>
      <w:r w:rsidRPr="00B126CA">
        <w:drawing>
          <wp:anchor distT="0" distB="0" distL="114300" distR="114300" simplePos="0" relativeHeight="251658240" behindDoc="0" locked="0" layoutInCell="1" allowOverlap="1" wp14:anchorId="54E969EE" wp14:editId="1991AD0D">
            <wp:simplePos x="0" y="0"/>
            <wp:positionH relativeFrom="margin">
              <wp:align>right</wp:align>
            </wp:positionH>
            <wp:positionV relativeFrom="paragraph">
              <wp:posOffset>-513550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126CA">
        <w:t>Import/Export von Regeln in Outlook 01</w:t>
      </w:r>
    </w:p>
    <w:p w14:paraId="2D291E50" w14:textId="77777777" w:rsidR="00612482" w:rsidRDefault="00612482" w:rsidP="00574D3E">
      <w:pPr>
        <w:pStyle w:val="Listenabsatz"/>
        <w:numPr>
          <w:ilvl w:val="0"/>
          <w:numId w:val="6"/>
        </w:numPr>
        <w:ind w:hanging="357"/>
        <w:contextualSpacing w:val="0"/>
      </w:pPr>
      <w:r>
        <w:t>Importieren Sie nacheinander die beiden Regelsätze:</w:t>
      </w:r>
    </w:p>
    <w:p w14:paraId="1D7CBD81" w14:textId="77777777" w:rsidR="00612482" w:rsidRDefault="00612482" w:rsidP="00574D3E">
      <w:pPr>
        <w:pStyle w:val="Listenabsatz"/>
        <w:numPr>
          <w:ilvl w:val="0"/>
          <w:numId w:val="1"/>
        </w:numPr>
        <w:ind w:hanging="357"/>
        <w:contextualSpacing w:val="0"/>
      </w:pPr>
      <w:r>
        <w:t>Regelsatz01</w:t>
      </w:r>
    </w:p>
    <w:p w14:paraId="557EBA8E" w14:textId="77777777" w:rsidR="00612482" w:rsidRDefault="00612482" w:rsidP="00574D3E">
      <w:pPr>
        <w:pStyle w:val="Listenabsatz"/>
        <w:numPr>
          <w:ilvl w:val="0"/>
          <w:numId w:val="1"/>
        </w:numPr>
        <w:ind w:hanging="357"/>
        <w:contextualSpacing w:val="0"/>
      </w:pPr>
      <w:r>
        <w:t>Regelsatz02</w:t>
      </w:r>
    </w:p>
    <w:p w14:paraId="79C7B85E" w14:textId="77777777" w:rsidR="00612482" w:rsidRDefault="00612482" w:rsidP="00574D3E">
      <w:pPr>
        <w:pStyle w:val="Listenabsatz"/>
        <w:numPr>
          <w:ilvl w:val="0"/>
          <w:numId w:val="6"/>
        </w:numPr>
        <w:tabs>
          <w:tab w:val="left" w:pos="5387"/>
        </w:tabs>
        <w:ind w:hanging="357"/>
        <w:contextualSpacing w:val="0"/>
      </w:pPr>
      <w:r>
        <w:t xml:space="preserve">Wie viele Regeln stecken im </w:t>
      </w:r>
      <w:r w:rsidRPr="00574D3E">
        <w:rPr>
          <w:b/>
        </w:rPr>
        <w:t>Regelsatz01?</w:t>
      </w:r>
      <w:r>
        <w:tab/>
      </w:r>
      <w:sdt>
        <w:sdtPr>
          <w:rPr>
            <w:rStyle w:val="Antwort"/>
          </w:rPr>
          <w:alias w:val="Frage01"/>
          <w:tag w:val="Frage01"/>
          <w:id w:val="6323688"/>
          <w:placeholder>
            <w:docPart w:val="C99BE3DEE624435C9216B78DEBF6227B"/>
          </w:placeholder>
          <w:showingPlcHdr/>
        </w:sdtPr>
        <w:sdtEndPr>
          <w:rPr>
            <w:rStyle w:val="Antwort"/>
          </w:rPr>
        </w:sdtEndPr>
        <w:sdtContent>
          <w:r w:rsidRPr="00B126CA">
            <w:rPr>
              <w:rStyle w:val="Antwort"/>
            </w:rPr>
            <w:t>Ihre Antwort.</w:t>
          </w:r>
        </w:sdtContent>
      </w:sdt>
    </w:p>
    <w:p w14:paraId="7DF8E5BB" w14:textId="77777777" w:rsidR="00612482" w:rsidRDefault="00612482" w:rsidP="00574D3E">
      <w:pPr>
        <w:pStyle w:val="Listenabsatz"/>
        <w:numPr>
          <w:ilvl w:val="0"/>
          <w:numId w:val="6"/>
        </w:numPr>
        <w:tabs>
          <w:tab w:val="left" w:pos="5387"/>
        </w:tabs>
        <w:ind w:hanging="357"/>
        <w:contextualSpacing w:val="0"/>
      </w:pPr>
      <w:r>
        <w:t xml:space="preserve">Wie heisst die einzige Regel im </w:t>
      </w:r>
      <w:r w:rsidRPr="00574D3E">
        <w:rPr>
          <w:b/>
        </w:rPr>
        <w:t>Regelsatz02?</w:t>
      </w:r>
      <w:r>
        <w:tab/>
      </w:r>
      <w:sdt>
        <w:sdtPr>
          <w:rPr>
            <w:rStyle w:val="Antwort"/>
          </w:rPr>
          <w:alias w:val="Frage02"/>
          <w:tag w:val="Frage02"/>
          <w:id w:val="6323689"/>
          <w:placeholder>
            <w:docPart w:val="A4936D43047A4F1CBD682D6986EFB1E5"/>
          </w:placeholder>
          <w:showingPlcHdr/>
        </w:sdtPr>
        <w:sdtEndPr>
          <w:rPr>
            <w:rStyle w:val="Antwort"/>
          </w:rPr>
        </w:sdtEndPr>
        <w:sdtContent>
          <w:r w:rsidRPr="00B126CA">
            <w:rPr>
              <w:rStyle w:val="Antwort"/>
            </w:rPr>
            <w:t>Ihre Antwort.</w:t>
          </w:r>
        </w:sdtContent>
      </w:sdt>
    </w:p>
    <w:p w14:paraId="5092333D" w14:textId="77777777" w:rsidR="00612482" w:rsidRDefault="00612482" w:rsidP="00574D3E">
      <w:pPr>
        <w:pStyle w:val="Listenabsatz"/>
        <w:numPr>
          <w:ilvl w:val="0"/>
          <w:numId w:val="6"/>
        </w:numPr>
        <w:tabs>
          <w:tab w:val="left" w:pos="5387"/>
        </w:tabs>
        <w:ind w:hanging="357"/>
        <w:contextualSpacing w:val="0"/>
      </w:pPr>
      <w:r>
        <w:t xml:space="preserve">Was bewirkt die Regel </w:t>
      </w:r>
      <w:proofErr w:type="spellStart"/>
      <w:r w:rsidRPr="00612482">
        <w:rPr>
          <w:b/>
        </w:rPr>
        <w:t>siz_spezial</w:t>
      </w:r>
      <w:proofErr w:type="spellEnd"/>
      <w:r>
        <w:t>?</w:t>
      </w:r>
      <w:r>
        <w:tab/>
      </w:r>
      <w:sdt>
        <w:sdtPr>
          <w:rPr>
            <w:rStyle w:val="Antwort"/>
          </w:rPr>
          <w:alias w:val="Frage03"/>
          <w:tag w:val="Frage03"/>
          <w:id w:val="6323725"/>
          <w:placeholder>
            <w:docPart w:val="ECA08E53F9F4499AAB81164E152CA550"/>
          </w:placeholder>
          <w:showingPlcHdr/>
        </w:sdtPr>
        <w:sdtEndPr>
          <w:rPr>
            <w:rStyle w:val="Antwort"/>
          </w:rPr>
        </w:sdtEndPr>
        <w:sdtContent>
          <w:r w:rsidRPr="00B126CA">
            <w:rPr>
              <w:rStyle w:val="Antwort"/>
            </w:rPr>
            <w:t>Ihre Antwort.</w:t>
          </w:r>
        </w:sdtContent>
      </w:sdt>
      <w:r w:rsidR="00574D3E">
        <w:rPr>
          <w:color w:val="FF0000"/>
        </w:rPr>
        <w:br/>
      </w:r>
    </w:p>
    <w:p w14:paraId="13C49231" w14:textId="27A7367B" w:rsidR="00574D3E" w:rsidRDefault="00574D3E" w:rsidP="00574D3E">
      <w:pPr>
        <w:pStyle w:val="Listenabsatz"/>
        <w:numPr>
          <w:ilvl w:val="0"/>
          <w:numId w:val="6"/>
        </w:numPr>
        <w:ind w:hanging="357"/>
        <w:contextualSpacing w:val="0"/>
      </w:pPr>
      <w:r>
        <w:t xml:space="preserve">Erstellen Sie eine Regel mit dem Namen </w:t>
      </w:r>
      <w:r w:rsidRPr="00804B00">
        <w:rPr>
          <w:b/>
        </w:rPr>
        <w:t>Vertraulich</w:t>
      </w:r>
      <w:r>
        <w:t>, die beim Eingang von vertraulichen E</w:t>
      </w:r>
      <w:r w:rsidR="00330214">
        <w:noBreakHyphen/>
      </w:r>
      <w:r>
        <w:t xml:space="preserve">Mails einen Akkord abspielt (Sound: chord.wav), ausser wenn mein Name im Feld Cc (Carbon </w:t>
      </w:r>
      <w:proofErr w:type="spellStart"/>
      <w:r>
        <w:t>copy</w:t>
      </w:r>
      <w:proofErr w:type="spellEnd"/>
      <w:r>
        <w:t>) steht.</w:t>
      </w:r>
    </w:p>
    <w:p w14:paraId="77290BE8" w14:textId="16010346" w:rsidR="00804B00" w:rsidRDefault="00574D3E" w:rsidP="00574D3E">
      <w:pPr>
        <w:pStyle w:val="Listenabsatz"/>
        <w:numPr>
          <w:ilvl w:val="0"/>
          <w:numId w:val="6"/>
        </w:numPr>
        <w:ind w:hanging="357"/>
        <w:contextualSpacing w:val="0"/>
      </w:pPr>
      <w:r>
        <w:t>Senden</w:t>
      </w:r>
      <w:r w:rsidR="00804B00">
        <w:t xml:space="preserve"> Sie ein E-Mail </w:t>
      </w:r>
      <w:r>
        <w:t xml:space="preserve">mit der Einstellung </w:t>
      </w:r>
      <w:r w:rsidRPr="00574D3E">
        <w:rPr>
          <w:b/>
        </w:rPr>
        <w:t>vertraulich</w:t>
      </w:r>
      <w:r w:rsidRPr="00574D3E">
        <w:t xml:space="preserve"> (Nachrichtenoptionen)</w:t>
      </w:r>
      <w:r w:rsidR="00330214">
        <w:t xml:space="preserve"> </w:t>
      </w:r>
      <w:r w:rsidR="00804B00">
        <w:t xml:space="preserve">an Ihre </w:t>
      </w:r>
      <w:r>
        <w:t>Schul-A</w:t>
      </w:r>
      <w:r w:rsidR="00804B00">
        <w:t>dresse</w:t>
      </w:r>
      <w:r>
        <w:t>.</w:t>
      </w:r>
    </w:p>
    <w:p w14:paraId="7CBAC6A1" w14:textId="77777777" w:rsidR="006337BF" w:rsidRPr="00574D3E" w:rsidRDefault="006337BF" w:rsidP="00574D3E">
      <w:pPr>
        <w:pStyle w:val="Listenabsatz"/>
        <w:numPr>
          <w:ilvl w:val="0"/>
          <w:numId w:val="6"/>
        </w:numPr>
        <w:ind w:hanging="357"/>
        <w:contextualSpacing w:val="0"/>
        <w:rPr>
          <w:b/>
        </w:rPr>
      </w:pPr>
      <w:r>
        <w:t xml:space="preserve">Exportieren Sie alle Regeln in eine </w:t>
      </w:r>
      <w:r w:rsidR="003A2E68">
        <w:t xml:space="preserve">neue Datei </w:t>
      </w:r>
      <w:proofErr w:type="spellStart"/>
      <w:r w:rsidR="003A2E68" w:rsidRPr="00B126CA">
        <w:rPr>
          <w:b/>
        </w:rPr>
        <w:t>Alle_Regeln.rwz</w:t>
      </w:r>
      <w:proofErr w:type="spellEnd"/>
    </w:p>
    <w:p w14:paraId="2462F85D" w14:textId="77777777" w:rsidR="00612482" w:rsidRDefault="003A2E68" w:rsidP="00574D3E">
      <w:pPr>
        <w:pStyle w:val="Listenabsatz"/>
        <w:numPr>
          <w:ilvl w:val="0"/>
          <w:numId w:val="6"/>
        </w:numPr>
        <w:tabs>
          <w:tab w:val="left" w:pos="5387"/>
        </w:tabs>
        <w:ind w:hanging="357"/>
        <w:contextualSpacing w:val="0"/>
      </w:pPr>
      <w:r>
        <w:t>Wie gross ist diese Datei</w:t>
      </w:r>
      <w:r w:rsidR="00DC4E23">
        <w:t xml:space="preserve"> in Bytes</w:t>
      </w:r>
      <w:r>
        <w:t>?</w:t>
      </w:r>
      <w:r>
        <w:tab/>
      </w:r>
      <w:sdt>
        <w:sdtPr>
          <w:rPr>
            <w:rStyle w:val="Antwort"/>
          </w:rPr>
          <w:alias w:val="Frage09"/>
          <w:tag w:val="Frage09"/>
          <w:id w:val="6323730"/>
          <w:placeholder>
            <w:docPart w:val="EC17AA6DB4C148E9AA81E12B1223849A"/>
          </w:placeholder>
          <w:showingPlcHdr/>
        </w:sdtPr>
        <w:sdtEndPr>
          <w:rPr>
            <w:rStyle w:val="Antwort"/>
          </w:rPr>
        </w:sdtEndPr>
        <w:sdtContent>
          <w:r w:rsidRPr="00B126CA">
            <w:rPr>
              <w:rStyle w:val="Antwort"/>
            </w:rPr>
            <w:t>Ihre Antwort.</w:t>
          </w:r>
        </w:sdtContent>
      </w:sdt>
    </w:p>
    <w:p w14:paraId="03DED497" w14:textId="77777777" w:rsidR="00612482" w:rsidRDefault="00612482"/>
    <w:p w14:paraId="168E5F4D" w14:textId="77777777" w:rsidR="00574D3E" w:rsidRDefault="00574D3E"/>
    <w:p w14:paraId="6EEADA85" w14:textId="77777777" w:rsidR="00574D3E" w:rsidRDefault="00574D3E"/>
    <w:p w14:paraId="42CE2072" w14:textId="77777777" w:rsidR="00574D3E" w:rsidRDefault="00574D3E"/>
    <w:p w14:paraId="78BF8044" w14:textId="77777777" w:rsidR="00574D3E" w:rsidRDefault="00574D3E"/>
    <w:p w14:paraId="65A89C26" w14:textId="77777777" w:rsidR="00574D3E" w:rsidRDefault="00574D3E"/>
    <w:bookmarkStart w:id="0" w:name="_GoBack"/>
    <w:p w14:paraId="107B49EE" w14:textId="77777777" w:rsidR="00612482" w:rsidRPr="00B126CA" w:rsidRDefault="00DC4E23" w:rsidP="003A2E68">
      <w:pPr>
        <w:pStyle w:val="berschrift2"/>
        <w:rPr>
          <w:color w:val="00B05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87A2F" wp14:editId="4E6401DD">
                <wp:simplePos x="0" y="0"/>
                <wp:positionH relativeFrom="margin">
                  <wp:align>center</wp:align>
                </wp:positionH>
                <wp:positionV relativeFrom="paragraph">
                  <wp:posOffset>88541</wp:posOffset>
                </wp:positionV>
                <wp:extent cx="6122505" cy="2154803"/>
                <wp:effectExtent l="0" t="0" r="12065" b="1714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505" cy="215480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B1EA5" id="Rechteck 2" o:spid="_x0000_s1026" style="position:absolute;margin-left:0;margin-top:6.95pt;width:482.1pt;height:169.6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" fillcolor="#4f81bd [3204]" strokecolor="#243f60 [1604]" strokeweight="2pt">
                <w10:wrap anchorx="margin"/>
              </v:rect>
            </w:pict>
          </mc:Fallback>
        </mc:AlternateContent>
      </w:r>
      <w:bookmarkEnd w:id="0"/>
      <w:r w:rsidR="00612482" w:rsidRPr="00B126CA">
        <w:rPr>
          <w:color w:val="00B050"/>
        </w:rPr>
        <w:t>Antworten</w:t>
      </w:r>
    </w:p>
    <w:p w14:paraId="64CFE70E" w14:textId="77777777" w:rsidR="00612482" w:rsidRPr="00B126CA" w:rsidRDefault="00612482" w:rsidP="00B126CA">
      <w:pPr>
        <w:pStyle w:val="Listenabsatz"/>
        <w:numPr>
          <w:ilvl w:val="0"/>
          <w:numId w:val="7"/>
        </w:numPr>
        <w:rPr>
          <w:rStyle w:val="Antwort"/>
        </w:rPr>
      </w:pPr>
      <w:r w:rsidRPr="00B126CA">
        <w:rPr>
          <w:rStyle w:val="Antwort"/>
        </w:rPr>
        <w:t>2</w:t>
      </w:r>
    </w:p>
    <w:p w14:paraId="16DFFBC0" w14:textId="77777777" w:rsidR="00612482" w:rsidRPr="00B126CA" w:rsidRDefault="00612482" w:rsidP="00B126CA">
      <w:pPr>
        <w:pStyle w:val="Listenabsatz"/>
        <w:numPr>
          <w:ilvl w:val="0"/>
          <w:numId w:val="7"/>
        </w:numPr>
        <w:rPr>
          <w:rStyle w:val="Antwort"/>
        </w:rPr>
      </w:pPr>
      <w:r w:rsidRPr="00B126CA">
        <w:rPr>
          <w:rStyle w:val="Antwort"/>
        </w:rPr>
        <w:t>Regel_01</w:t>
      </w:r>
    </w:p>
    <w:p w14:paraId="29C9AB4D" w14:textId="77777777" w:rsidR="00612482" w:rsidRPr="00B126CA" w:rsidRDefault="00612482" w:rsidP="00B126CA">
      <w:pPr>
        <w:pStyle w:val="Listenabsatz"/>
        <w:numPr>
          <w:ilvl w:val="0"/>
          <w:numId w:val="7"/>
        </w:numPr>
        <w:rPr>
          <w:rStyle w:val="Antwort"/>
        </w:rPr>
      </w:pPr>
      <w:r w:rsidRPr="00B126CA">
        <w:rPr>
          <w:rStyle w:val="Antwort"/>
        </w:rPr>
        <w:t xml:space="preserve">löscht alle E-Mails, bei welchen </w:t>
      </w:r>
      <w:proofErr w:type="spellStart"/>
      <w:r w:rsidRPr="00B126CA">
        <w:rPr>
          <w:rStyle w:val="Antwort"/>
        </w:rPr>
        <w:t>admin</w:t>
      </w:r>
      <w:proofErr w:type="spellEnd"/>
      <w:r w:rsidRPr="00B126CA">
        <w:rPr>
          <w:rStyle w:val="Antwort"/>
        </w:rPr>
        <w:t xml:space="preserve"> oder </w:t>
      </w:r>
      <w:proofErr w:type="spellStart"/>
      <w:r w:rsidRPr="00B126CA">
        <w:rPr>
          <w:rStyle w:val="Antwort"/>
        </w:rPr>
        <w:t>info</w:t>
      </w:r>
      <w:proofErr w:type="spellEnd"/>
      <w:r w:rsidRPr="00B126CA">
        <w:rPr>
          <w:rStyle w:val="Antwort"/>
        </w:rPr>
        <w:t xml:space="preserve"> in der Empfängeradresse steht.</w:t>
      </w:r>
    </w:p>
    <w:p w14:paraId="38BD6571" w14:textId="77777777" w:rsidR="00612482" w:rsidRPr="00B126CA" w:rsidRDefault="00ED5FF5" w:rsidP="003A2E68">
      <w:pPr>
        <w:pStyle w:val="Listenabsatz"/>
        <w:numPr>
          <w:ilvl w:val="0"/>
          <w:numId w:val="5"/>
        </w:numPr>
        <w:rPr>
          <w:rStyle w:val="Antwort"/>
        </w:rPr>
      </w:pPr>
      <w:r>
        <w:rPr>
          <w:rStyle w:val="Antwort"/>
        </w:rPr>
        <w:t>756</w:t>
      </w:r>
      <w:r w:rsidR="003A2E68" w:rsidRPr="00B126CA">
        <w:rPr>
          <w:rStyle w:val="Antwort"/>
        </w:rPr>
        <w:t xml:space="preserve"> </w:t>
      </w:r>
      <w:r w:rsidR="00DC4E23">
        <w:rPr>
          <w:rStyle w:val="Antwort"/>
        </w:rPr>
        <w:t>Bytes</w:t>
      </w:r>
      <w:r w:rsidR="00574D3E" w:rsidRPr="00B126CA">
        <w:rPr>
          <w:rStyle w:val="Antwort"/>
        </w:rPr>
        <w:t>, kann variieren</w:t>
      </w:r>
      <w:r w:rsidR="00B707EB">
        <w:rPr>
          <w:rStyle w:val="Antwort"/>
        </w:rPr>
        <w:br/>
      </w:r>
      <w:r w:rsidR="00B707EB">
        <w:rPr>
          <w:rStyle w:val="Antwort"/>
        </w:rPr>
        <w:object w:dxaOrig="1487" w:dyaOrig="993" w14:anchorId="6DA85C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55pt;height:49.35pt" o:ole="">
            <v:imagedata r:id="rId6" o:title=""/>
          </v:shape>
          <o:OLEObject Type="Embed" ProgID="Package" ShapeID="_x0000_i1025" DrawAspect="Icon" ObjectID="_1636995547" r:id="rId7"/>
        </w:object>
      </w:r>
    </w:p>
    <w:sectPr w:rsidR="00612482" w:rsidRPr="00B126CA" w:rsidSect="00B126CA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75C6E"/>
    <w:multiLevelType w:val="hybridMultilevel"/>
    <w:tmpl w:val="46161450"/>
    <w:lvl w:ilvl="0" w:tplc="C22C9B68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4D7D95"/>
    <w:multiLevelType w:val="hybridMultilevel"/>
    <w:tmpl w:val="FD787532"/>
    <w:lvl w:ilvl="0" w:tplc="F69A06A4">
      <w:start w:val="9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C30D4"/>
    <w:multiLevelType w:val="hybridMultilevel"/>
    <w:tmpl w:val="6382E088"/>
    <w:lvl w:ilvl="0" w:tplc="D356085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351EA7"/>
    <w:multiLevelType w:val="hybridMultilevel"/>
    <w:tmpl w:val="5A18BE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0283"/>
    <w:multiLevelType w:val="hybridMultilevel"/>
    <w:tmpl w:val="05F871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EC3909"/>
    <w:multiLevelType w:val="hybridMultilevel"/>
    <w:tmpl w:val="B938115A"/>
    <w:lvl w:ilvl="0" w:tplc="C860A6DC">
      <w:start w:val="2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23E96"/>
    <w:multiLevelType w:val="hybridMultilevel"/>
    <w:tmpl w:val="5D2A79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82"/>
    <w:rsid w:val="00105C66"/>
    <w:rsid w:val="001A7340"/>
    <w:rsid w:val="001B1A15"/>
    <w:rsid w:val="001F3E51"/>
    <w:rsid w:val="002B100B"/>
    <w:rsid w:val="00317BDB"/>
    <w:rsid w:val="00330214"/>
    <w:rsid w:val="003A2E68"/>
    <w:rsid w:val="003F492C"/>
    <w:rsid w:val="00574D3E"/>
    <w:rsid w:val="00612482"/>
    <w:rsid w:val="006337BF"/>
    <w:rsid w:val="00804B00"/>
    <w:rsid w:val="00890133"/>
    <w:rsid w:val="008F1390"/>
    <w:rsid w:val="00975D00"/>
    <w:rsid w:val="00B126CA"/>
    <w:rsid w:val="00B707EB"/>
    <w:rsid w:val="00CF4932"/>
    <w:rsid w:val="00DC4E23"/>
    <w:rsid w:val="00E021DC"/>
    <w:rsid w:val="00E9487D"/>
    <w:rsid w:val="00EA6420"/>
    <w:rsid w:val="00ED5FF5"/>
    <w:rsid w:val="00FC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D94EB0"/>
  <w15:docId w15:val="{DFF42E80-635B-4F16-92E4-D711BA8A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4D3E"/>
    <w:pPr>
      <w:spacing w:before="80" w:after="80" w:line="288" w:lineRule="auto"/>
    </w:pPr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24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A2E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1248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12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B126CA"/>
    <w:pPr>
      <w:pBdr>
        <w:bottom w:val="single" w:sz="8" w:space="4" w:color="4F81BD" w:themeColor="accent1"/>
      </w:pBdr>
      <w:spacing w:after="600" w:line="240" w:lineRule="auto"/>
      <w:contextualSpacing/>
    </w:pPr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4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126CA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48"/>
      <w:szCs w:val="52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61248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24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482"/>
    <w:rPr>
      <w:rFonts w:ascii="Tahoma" w:hAnsi="Tahoma" w:cs="Tahoma"/>
      <w:sz w:val="16"/>
      <w:szCs w:val="1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A2E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CH"/>
    </w:rPr>
  </w:style>
  <w:style w:type="character" w:customStyle="1" w:styleId="Antwort">
    <w:name w:val="Antwort"/>
    <w:basedOn w:val="Absatz-Standardschriftart"/>
    <w:uiPriority w:val="1"/>
    <w:qFormat/>
    <w:rsid w:val="00B126CA"/>
    <w:rPr>
      <w:rFonts w:ascii="Segoe UI" w:hAnsi="Segoe UI"/>
      <w:b/>
      <w:color w:val="00B05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936D43047A4F1CBD682D6986EFB1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CBB176-C78D-41FD-BDE1-1812BE9FA8EF}"/>
      </w:docPartPr>
      <w:docPartBody>
        <w:p w:rsidR="00732D9B" w:rsidRDefault="00CF4520" w:rsidP="00CF4520">
          <w:pPr>
            <w:pStyle w:val="A4936D43047A4F1CBD682D6986EFB1E54"/>
          </w:pPr>
          <w:r w:rsidRPr="001A7340">
            <w:rPr>
              <w:rStyle w:val="Platzhaltertext"/>
              <w:color w:val="FF0000"/>
            </w:rPr>
            <w:t>Ihre Antwort.</w:t>
          </w:r>
        </w:p>
      </w:docPartBody>
    </w:docPart>
    <w:docPart>
      <w:docPartPr>
        <w:name w:val="C99BE3DEE624435C9216B78DEBF622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0CEDDF-6A9E-479C-99EB-1F3887AECDC2}"/>
      </w:docPartPr>
      <w:docPartBody>
        <w:p w:rsidR="00732D9B" w:rsidRDefault="00CF4520" w:rsidP="00CF4520">
          <w:pPr>
            <w:pStyle w:val="C99BE3DEE624435C9216B78DEBF6227B3"/>
          </w:pPr>
          <w:r w:rsidRPr="001A7340">
            <w:rPr>
              <w:rStyle w:val="Platzhaltertext"/>
              <w:color w:val="FF0000"/>
            </w:rPr>
            <w:t>Ihre Antwort.</w:t>
          </w:r>
        </w:p>
      </w:docPartBody>
    </w:docPart>
    <w:docPart>
      <w:docPartPr>
        <w:name w:val="ECA08E53F9F4499AAB81164E152CA5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96A76C-9DE9-4E52-A756-65AAE53F1698}"/>
      </w:docPartPr>
      <w:docPartBody>
        <w:p w:rsidR="00732D9B" w:rsidRDefault="00CF4520" w:rsidP="00CF4520">
          <w:pPr>
            <w:pStyle w:val="ECA08E53F9F4499AAB81164E152CA5503"/>
          </w:pPr>
          <w:r w:rsidRPr="001A7340">
            <w:rPr>
              <w:rStyle w:val="Platzhaltertext"/>
              <w:color w:val="FF0000"/>
            </w:rPr>
            <w:t>Ihre Antwort.</w:t>
          </w:r>
        </w:p>
      </w:docPartBody>
    </w:docPart>
    <w:docPart>
      <w:docPartPr>
        <w:name w:val="EC17AA6DB4C148E9AA81E12B122384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6DB0AC-E4A6-4B84-B434-17E5FED23AD0}"/>
      </w:docPartPr>
      <w:docPartBody>
        <w:p w:rsidR="00732D9B" w:rsidRDefault="00CF4520" w:rsidP="00CF4520">
          <w:pPr>
            <w:pStyle w:val="EC17AA6DB4C148E9AA81E12B1223849A3"/>
          </w:pPr>
          <w:r w:rsidRPr="001A7340">
            <w:rPr>
              <w:rStyle w:val="Platzhaltertext"/>
              <w:color w:val="FF0000"/>
            </w:rPr>
            <w:t>Ihre Antwort.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520"/>
    <w:rsid w:val="002962D2"/>
    <w:rsid w:val="00410E77"/>
    <w:rsid w:val="00732D9B"/>
    <w:rsid w:val="00792D27"/>
    <w:rsid w:val="00AF6358"/>
    <w:rsid w:val="00B03B1F"/>
    <w:rsid w:val="00CF4520"/>
    <w:rsid w:val="00D463D3"/>
    <w:rsid w:val="00E5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F4520"/>
    <w:rPr>
      <w:color w:val="808080"/>
    </w:rPr>
  </w:style>
  <w:style w:type="paragraph" w:customStyle="1" w:styleId="A4936D43047A4F1CBD682D6986EFB1E5">
    <w:name w:val="A4936D43047A4F1CBD682D6986EFB1E5"/>
    <w:rsid w:val="00CF4520"/>
  </w:style>
  <w:style w:type="paragraph" w:customStyle="1" w:styleId="C99BE3DEE624435C9216B78DEBF6227B">
    <w:name w:val="C99BE3DEE624435C9216B78DEBF6227B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1">
    <w:name w:val="A4936D43047A4F1CBD682D6986EFB1E5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">
    <w:name w:val="ECA08E53F9F4499AAB81164E152CA550"/>
    <w:rsid w:val="00CF4520"/>
  </w:style>
  <w:style w:type="paragraph" w:customStyle="1" w:styleId="EC17AA6DB4C148E9AA81E12B1223849A">
    <w:name w:val="EC17AA6DB4C148E9AA81E12B1223849A"/>
    <w:rsid w:val="00CF4520"/>
  </w:style>
  <w:style w:type="paragraph" w:customStyle="1" w:styleId="C99BE3DEE624435C9216B78DEBF6227B1">
    <w:name w:val="C99BE3DEE624435C9216B78DEBF6227B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2">
    <w:name w:val="A4936D43047A4F1CBD682D6986EFB1E5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1">
    <w:name w:val="ECA08E53F9F4499AAB81164E152CA550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17AA6DB4C148E9AA81E12B1223849A1">
    <w:name w:val="EC17AA6DB4C148E9AA81E12B1223849A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C99BE3DEE624435C9216B78DEBF6227B2">
    <w:name w:val="C99BE3DEE624435C9216B78DEBF6227B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3">
    <w:name w:val="A4936D43047A4F1CBD682D6986EFB1E5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2">
    <w:name w:val="ECA08E53F9F4499AAB81164E152CA550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17AA6DB4C148E9AA81E12B1223849A2">
    <w:name w:val="EC17AA6DB4C148E9AA81E12B1223849A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C99BE3DEE624435C9216B78DEBF6227B3">
    <w:name w:val="C99BE3DEE624435C9216B78DEBF6227B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4">
    <w:name w:val="A4936D43047A4F1CBD682D6986EFB1E54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3">
    <w:name w:val="ECA08E53F9F4499AAB81164E152CA550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17AA6DB4C148E9AA81E12B1223849A3">
    <w:name w:val="EC17AA6DB4C148E9AA81E12B1223849A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BZSL-KBW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Lippuner Jürg BZSL</cp:lastModifiedBy>
  <cp:revision>9</cp:revision>
  <dcterms:created xsi:type="dcterms:W3CDTF">2009-06-02T07:06:00Z</dcterms:created>
  <dcterms:modified xsi:type="dcterms:W3CDTF">2019-12-04T19:13:00Z</dcterms:modified>
</cp:coreProperties>
</file>