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E66B" w14:textId="661C0E1E" w:rsidR="00D67592" w:rsidRPr="00BD4313" w:rsidRDefault="005A572E" w:rsidP="005A572E">
      <w:pPr>
        <w:pBdr>
          <w:bottom w:val="single" w:sz="4" w:space="1" w:color="auto"/>
        </w:pBdr>
        <w:rPr>
          <w:rFonts w:cstheme="minorHAnsi"/>
          <w:color w:val="385623" w:themeColor="accent6" w:themeShade="80"/>
          <w:sz w:val="44"/>
          <w:szCs w:val="44"/>
        </w:rPr>
      </w:pPr>
      <w:r w:rsidRPr="00BD4313">
        <w:rPr>
          <w:rFonts w:cstheme="minorHAnsi"/>
          <w:color w:val="385623" w:themeColor="accent6" w:themeShade="80"/>
          <w:sz w:val="44"/>
          <w:szCs w:val="44"/>
        </w:rPr>
        <w:t>Visuelle und auditive Gestaltung</w:t>
      </w:r>
    </w:p>
    <w:p w14:paraId="2A955049" w14:textId="4772DB0B" w:rsidR="00145E4C" w:rsidRPr="00BD4313" w:rsidRDefault="00464D73" w:rsidP="00625B6F">
      <w:pPr>
        <w:pStyle w:val="Listenabsatz"/>
        <w:numPr>
          <w:ilvl w:val="0"/>
          <w:numId w:val="2"/>
        </w:numPr>
        <w:spacing w:after="0" w:line="240" w:lineRule="auto"/>
        <w:ind w:left="425" w:hanging="426"/>
        <w:rPr>
          <w:rFonts w:cstheme="minorHAnsi"/>
        </w:rPr>
      </w:pPr>
      <w:r w:rsidRPr="00BD4313">
        <w:rPr>
          <w:rFonts w:cstheme="minorHAnsi"/>
        </w:rPr>
        <w:t>V</w:t>
      </w:r>
      <w:r w:rsidR="00375A48">
        <w:rPr>
          <w:rFonts w:cstheme="minorHAnsi"/>
        </w:rPr>
        <w:t>i</w:t>
      </w:r>
      <w:r w:rsidRPr="00BD4313">
        <w:rPr>
          <w:rFonts w:cstheme="minorHAnsi"/>
        </w:rPr>
        <w:t xml:space="preserve">sualisieren Sie folgende Begrifflichkeiten. </w:t>
      </w:r>
      <w:r w:rsidR="006F1C81" w:rsidRPr="00BD4313">
        <w:rPr>
          <w:rFonts w:cstheme="minorHAnsi"/>
        </w:rPr>
        <w:t>Für das richtige Verständnis muss ein kurzer Blick ausreichen!</w:t>
      </w:r>
    </w:p>
    <w:p w14:paraId="2A9B1BA5" w14:textId="77777777" w:rsidR="00284054" w:rsidRPr="00BD4313" w:rsidRDefault="00284054" w:rsidP="00625B6F">
      <w:pPr>
        <w:pStyle w:val="AufzhlungUebungsschritte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</w:p>
    <w:p w14:paraId="5644B8B8" w14:textId="2DB79DEE" w:rsidR="000A3F19" w:rsidRPr="00BD4313" w:rsidRDefault="000A3F19" w:rsidP="000A3F19">
      <w:pPr>
        <w:pStyle w:val="AufzhlungUebungsschritte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</w:rPr>
      </w:pPr>
      <w:r w:rsidRPr="00BD4313">
        <w:rPr>
          <w:rFonts w:asciiTheme="minorHAnsi" w:hAnsiTheme="minorHAnsi" w:cstheme="minorHAnsi"/>
          <w:sz w:val="22"/>
        </w:rPr>
        <w:t xml:space="preserve">Sie dürfen das Internet dazu </w:t>
      </w:r>
      <w:r w:rsidR="00253A64" w:rsidRPr="00BD4313">
        <w:rPr>
          <w:rFonts w:asciiTheme="minorHAnsi" w:hAnsiTheme="minorHAnsi" w:cstheme="minorHAnsi"/>
          <w:sz w:val="22"/>
        </w:rPr>
        <w:t xml:space="preserve">verwenden. </w:t>
      </w:r>
    </w:p>
    <w:p w14:paraId="7692F310" w14:textId="77777777" w:rsidR="00C14A02" w:rsidRPr="00BD4313" w:rsidRDefault="00C14A02" w:rsidP="0037706B">
      <w:pPr>
        <w:pStyle w:val="AufzhlungUebungsschritte"/>
        <w:numPr>
          <w:ilvl w:val="0"/>
          <w:numId w:val="0"/>
        </w:numPr>
        <w:ind w:left="255"/>
        <w:rPr>
          <w:rFonts w:asciiTheme="minorHAnsi" w:hAnsiTheme="minorHAnsi" w:cstheme="minorHAnsi"/>
        </w:rPr>
      </w:pPr>
    </w:p>
    <w:tbl>
      <w:tblPr>
        <w:tblStyle w:val="Tabellenraster"/>
        <w:tblW w:w="10017" w:type="dxa"/>
        <w:tblInd w:w="255" w:type="dxa"/>
        <w:tblLook w:val="04A0" w:firstRow="1" w:lastRow="0" w:firstColumn="1" w:lastColumn="0" w:noHBand="0" w:noVBand="1"/>
      </w:tblPr>
      <w:tblGrid>
        <w:gridCol w:w="3090"/>
        <w:gridCol w:w="6927"/>
      </w:tblGrid>
      <w:tr w:rsidR="00C14A02" w:rsidRPr="00BD4313" w14:paraId="603CE536" w14:textId="77777777" w:rsidTr="0037706B">
        <w:trPr>
          <w:trHeight w:val="720"/>
        </w:trPr>
        <w:tc>
          <w:tcPr>
            <w:tcW w:w="3090" w:type="dxa"/>
          </w:tcPr>
          <w:p w14:paraId="74D2DFA6" w14:textId="69817A7C" w:rsidR="00C14A02" w:rsidRPr="00BD4313" w:rsidRDefault="0037706B" w:rsidP="00C14A02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43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Text</w:t>
            </w:r>
          </w:p>
        </w:tc>
        <w:tc>
          <w:tcPr>
            <w:tcW w:w="6927" w:type="dxa"/>
          </w:tcPr>
          <w:p w14:paraId="58DAE2D5" w14:textId="759E16B2" w:rsidR="00C14A02" w:rsidRPr="00BD4313" w:rsidRDefault="0037706B" w:rsidP="00145E4C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43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Visualisierung</w:t>
            </w:r>
          </w:p>
        </w:tc>
      </w:tr>
      <w:tr w:rsidR="00C14A02" w:rsidRPr="00BD4313" w14:paraId="341CF233" w14:textId="77777777" w:rsidTr="000D0515">
        <w:trPr>
          <w:trHeight w:val="2645"/>
        </w:trPr>
        <w:tc>
          <w:tcPr>
            <w:tcW w:w="3090" w:type="dxa"/>
          </w:tcPr>
          <w:p w14:paraId="0FF24EA8" w14:textId="39FCC2A7" w:rsidR="00C14A02" w:rsidRPr="00BD4313" w:rsidRDefault="00FB429F" w:rsidP="00C14A02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  <w:r w:rsidRPr="00BD4313">
              <w:rPr>
                <w:rFonts w:asciiTheme="minorHAnsi" w:hAnsiTheme="minorHAnsi" w:cstheme="minorHAnsi"/>
                <w:sz w:val="22"/>
              </w:rPr>
              <w:t xml:space="preserve">Lift gesperrt, </w:t>
            </w:r>
            <w:r w:rsidR="00C14A02" w:rsidRPr="00BD4313">
              <w:rPr>
                <w:rFonts w:asciiTheme="minorHAnsi" w:hAnsiTheme="minorHAnsi" w:cstheme="minorHAnsi"/>
                <w:sz w:val="22"/>
              </w:rPr>
              <w:t>Treppe benutzen</w:t>
            </w:r>
          </w:p>
        </w:tc>
        <w:tc>
          <w:tcPr>
            <w:tcW w:w="6927" w:type="dxa"/>
          </w:tcPr>
          <w:p w14:paraId="5DC044D1" w14:textId="39641467" w:rsidR="00CE5746" w:rsidRPr="00BD4313" w:rsidRDefault="00CE5746" w:rsidP="00145E4C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14A02" w:rsidRPr="00BD4313" w14:paraId="15B66113" w14:textId="77777777" w:rsidTr="000D0515">
        <w:trPr>
          <w:trHeight w:val="2555"/>
        </w:trPr>
        <w:tc>
          <w:tcPr>
            <w:tcW w:w="3090" w:type="dxa"/>
          </w:tcPr>
          <w:p w14:paraId="051960F1" w14:textId="329F2744" w:rsidR="00C14A02" w:rsidRPr="00BD4313" w:rsidRDefault="00C14A02" w:rsidP="00C14A02">
            <w:pPr>
              <w:pStyle w:val="AufzhlungUebungsschritte"/>
              <w:numPr>
                <w:ilvl w:val="0"/>
                <w:numId w:val="0"/>
              </w:numPr>
              <w:ind w:left="255" w:hanging="255"/>
              <w:rPr>
                <w:rFonts w:asciiTheme="minorHAnsi" w:hAnsiTheme="minorHAnsi" w:cstheme="minorHAnsi"/>
                <w:sz w:val="22"/>
              </w:rPr>
            </w:pPr>
            <w:r w:rsidRPr="00BD4313">
              <w:rPr>
                <w:rFonts w:asciiTheme="minorHAnsi" w:hAnsiTheme="minorHAnsi" w:cstheme="minorHAnsi"/>
                <w:sz w:val="22"/>
              </w:rPr>
              <w:t>Das Mittagessen ist bereit</w:t>
            </w:r>
          </w:p>
        </w:tc>
        <w:tc>
          <w:tcPr>
            <w:tcW w:w="6927" w:type="dxa"/>
          </w:tcPr>
          <w:p w14:paraId="39A8A45D" w14:textId="4F6F7E7F" w:rsidR="00CE5746" w:rsidRPr="00BD4313" w:rsidRDefault="00CE5746" w:rsidP="00145E4C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14A02" w:rsidRPr="00BD4313" w14:paraId="7E78790D" w14:textId="77777777" w:rsidTr="000D0515">
        <w:trPr>
          <w:trHeight w:val="2677"/>
        </w:trPr>
        <w:tc>
          <w:tcPr>
            <w:tcW w:w="3090" w:type="dxa"/>
          </w:tcPr>
          <w:p w14:paraId="10B6CEDA" w14:textId="61F3C6C9" w:rsidR="00C14A02" w:rsidRPr="00BD4313" w:rsidRDefault="00C14A02" w:rsidP="00C14A02">
            <w:pPr>
              <w:pStyle w:val="AufzhlungUebungsschritte"/>
              <w:numPr>
                <w:ilvl w:val="0"/>
                <w:numId w:val="0"/>
              </w:numPr>
              <w:ind w:left="255" w:hanging="255"/>
              <w:rPr>
                <w:rFonts w:asciiTheme="minorHAnsi" w:hAnsiTheme="minorHAnsi" w:cstheme="minorHAnsi"/>
                <w:sz w:val="22"/>
              </w:rPr>
            </w:pPr>
            <w:r w:rsidRPr="00BD4313">
              <w:rPr>
                <w:rFonts w:asciiTheme="minorHAnsi" w:hAnsiTheme="minorHAnsi" w:cstheme="minorHAnsi"/>
                <w:sz w:val="22"/>
              </w:rPr>
              <w:t>Heissluftballon Landeplatz</w:t>
            </w:r>
          </w:p>
        </w:tc>
        <w:tc>
          <w:tcPr>
            <w:tcW w:w="6927" w:type="dxa"/>
          </w:tcPr>
          <w:p w14:paraId="502A3678" w14:textId="0354A821" w:rsidR="000A3F19" w:rsidRPr="00BD4313" w:rsidRDefault="000A3F19" w:rsidP="00145E4C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14:paraId="1138A54E" w14:textId="452A5124" w:rsidR="00527E11" w:rsidRPr="00BD4313" w:rsidRDefault="00527E11" w:rsidP="00EC6837"/>
    <w:p w14:paraId="20646F8C" w14:textId="70CB29E7" w:rsidR="00527E11" w:rsidRPr="00BD4313" w:rsidRDefault="00527E11" w:rsidP="0037706B">
      <w:pPr>
        <w:pStyle w:val="AufzhlungUebungsschritte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2"/>
        </w:rPr>
      </w:pPr>
      <w:r w:rsidRPr="00BD4313">
        <w:rPr>
          <w:rFonts w:asciiTheme="minorHAnsi" w:hAnsiTheme="minorHAnsi" w:cstheme="minorHAnsi"/>
          <w:sz w:val="22"/>
        </w:rPr>
        <w:t xml:space="preserve">Hören Sie sich folgende </w:t>
      </w:r>
      <w:r w:rsidR="005123F4" w:rsidRPr="00BD4313">
        <w:rPr>
          <w:rFonts w:asciiTheme="minorHAnsi" w:hAnsiTheme="minorHAnsi" w:cstheme="minorHAnsi"/>
          <w:sz w:val="22"/>
        </w:rPr>
        <w:t>Soundtrack</w:t>
      </w:r>
      <w:r w:rsidR="000C34AF" w:rsidRPr="00BD4313">
        <w:rPr>
          <w:rFonts w:asciiTheme="minorHAnsi" w:hAnsiTheme="minorHAnsi" w:cstheme="minorHAnsi"/>
          <w:sz w:val="22"/>
        </w:rPr>
        <w:t>-</w:t>
      </w:r>
      <w:r w:rsidR="005123F4" w:rsidRPr="00BD4313">
        <w:rPr>
          <w:rFonts w:asciiTheme="minorHAnsi" w:hAnsiTheme="minorHAnsi" w:cstheme="minorHAnsi"/>
          <w:sz w:val="22"/>
        </w:rPr>
        <w:t>Ausschnitte</w:t>
      </w:r>
      <w:r w:rsidRPr="00BD4313">
        <w:rPr>
          <w:rFonts w:asciiTheme="minorHAnsi" w:hAnsiTheme="minorHAnsi" w:cstheme="minorHAnsi"/>
          <w:sz w:val="22"/>
        </w:rPr>
        <w:t xml:space="preserve"> an und weisen Sie die passenden Begriffe zu.</w:t>
      </w:r>
    </w:p>
    <w:p w14:paraId="33D0DE75" w14:textId="3F7CD288" w:rsidR="00CE5746" w:rsidRPr="00BD4313" w:rsidRDefault="00CE5746" w:rsidP="00CE5746">
      <w:pPr>
        <w:pStyle w:val="AufzhlungUebungsschritte"/>
        <w:numPr>
          <w:ilvl w:val="0"/>
          <w:numId w:val="0"/>
        </w:numPr>
        <w:ind w:left="284"/>
        <w:rPr>
          <w:rFonts w:asciiTheme="minorHAnsi" w:hAnsiTheme="minorHAnsi" w:cstheme="minorHAnsi"/>
          <w:sz w:val="22"/>
        </w:rPr>
      </w:pPr>
    </w:p>
    <w:p w14:paraId="24A70D8E" w14:textId="77777777" w:rsidR="00B52FC4" w:rsidRPr="00BD4313" w:rsidRDefault="00B52FC4" w:rsidP="00625B6F">
      <w:pPr>
        <w:pStyle w:val="AufzhlungUebungsschritte"/>
        <w:numPr>
          <w:ilvl w:val="0"/>
          <w:numId w:val="3"/>
        </w:numPr>
        <w:ind w:left="700" w:hanging="378"/>
        <w:rPr>
          <w:rFonts w:asciiTheme="minorHAnsi" w:hAnsiTheme="minorHAnsi" w:cstheme="minorHAnsi"/>
          <w:sz w:val="22"/>
        </w:rPr>
      </w:pPr>
      <w:r w:rsidRPr="00BD4313">
        <w:rPr>
          <w:rFonts w:asciiTheme="minorHAnsi" w:hAnsiTheme="minorHAnsi" w:cstheme="minorHAnsi"/>
          <w:sz w:val="22"/>
        </w:rPr>
        <w:t>Frische, Energie, gute Laune</w:t>
      </w:r>
    </w:p>
    <w:p w14:paraId="37BFC6CB" w14:textId="77777777" w:rsidR="00B52FC4" w:rsidRPr="00BD4313" w:rsidRDefault="00B52FC4" w:rsidP="00625B6F">
      <w:pPr>
        <w:pStyle w:val="AufzhlungUebungsschritte"/>
        <w:numPr>
          <w:ilvl w:val="0"/>
          <w:numId w:val="3"/>
        </w:numPr>
        <w:ind w:left="700" w:hanging="378"/>
        <w:rPr>
          <w:rFonts w:asciiTheme="minorHAnsi" w:hAnsiTheme="minorHAnsi" w:cstheme="minorHAnsi"/>
          <w:sz w:val="22"/>
        </w:rPr>
      </w:pPr>
      <w:r w:rsidRPr="00BD4313">
        <w:rPr>
          <w:rFonts w:asciiTheme="minorHAnsi" w:hAnsiTheme="minorHAnsi" w:cstheme="minorHAnsi"/>
          <w:sz w:val="22"/>
        </w:rPr>
        <w:t>Stressfrei, entspannend, positiv</w:t>
      </w:r>
    </w:p>
    <w:p w14:paraId="533A3B27" w14:textId="77777777" w:rsidR="00B52FC4" w:rsidRPr="00BD4313" w:rsidRDefault="00B52FC4" w:rsidP="00625B6F">
      <w:pPr>
        <w:pStyle w:val="AufzhlungUebungsschritte"/>
        <w:numPr>
          <w:ilvl w:val="0"/>
          <w:numId w:val="3"/>
        </w:numPr>
        <w:ind w:left="700" w:hanging="378"/>
        <w:rPr>
          <w:rFonts w:asciiTheme="minorHAnsi" w:hAnsiTheme="minorHAnsi" w:cstheme="minorHAnsi"/>
          <w:sz w:val="22"/>
        </w:rPr>
      </w:pPr>
      <w:r w:rsidRPr="00BD4313">
        <w:rPr>
          <w:rFonts w:asciiTheme="minorHAnsi" w:hAnsiTheme="minorHAnsi" w:cstheme="minorHAnsi"/>
          <w:sz w:val="22"/>
        </w:rPr>
        <w:t>Traurig, unangenehm, Spannung</w:t>
      </w:r>
    </w:p>
    <w:p w14:paraId="42B7E0F3" w14:textId="77777777" w:rsidR="0037706B" w:rsidRPr="00BD4313" w:rsidRDefault="0037706B" w:rsidP="00CE5746">
      <w:pPr>
        <w:pStyle w:val="AufzhlungUebungsschritte"/>
        <w:numPr>
          <w:ilvl w:val="0"/>
          <w:numId w:val="0"/>
        </w:numPr>
        <w:ind w:left="284"/>
        <w:rPr>
          <w:rFonts w:asciiTheme="minorHAnsi" w:hAnsiTheme="minorHAnsi" w:cstheme="minorHAnsi"/>
        </w:rPr>
      </w:pPr>
    </w:p>
    <w:tbl>
      <w:tblPr>
        <w:tblStyle w:val="Tabellenraster"/>
        <w:tblW w:w="10030" w:type="dxa"/>
        <w:tblInd w:w="255" w:type="dxa"/>
        <w:tblLook w:val="04A0" w:firstRow="1" w:lastRow="0" w:firstColumn="1" w:lastColumn="0" w:noHBand="0" w:noVBand="1"/>
      </w:tblPr>
      <w:tblGrid>
        <w:gridCol w:w="3094"/>
        <w:gridCol w:w="6936"/>
      </w:tblGrid>
      <w:tr w:rsidR="0037706B" w:rsidRPr="00BD4313" w14:paraId="14430DE0" w14:textId="77777777" w:rsidTr="00CE5746">
        <w:trPr>
          <w:trHeight w:val="396"/>
        </w:trPr>
        <w:tc>
          <w:tcPr>
            <w:tcW w:w="3094" w:type="dxa"/>
          </w:tcPr>
          <w:p w14:paraId="6D0B3F3A" w14:textId="027F0FCD" w:rsidR="0037706B" w:rsidRPr="00BD4313" w:rsidRDefault="001D120C" w:rsidP="00E32DB9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43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Sound</w:t>
            </w:r>
          </w:p>
        </w:tc>
        <w:tc>
          <w:tcPr>
            <w:tcW w:w="6936" w:type="dxa"/>
          </w:tcPr>
          <w:p w14:paraId="638584C3" w14:textId="28E16E60" w:rsidR="0037706B" w:rsidRPr="00BD4313" w:rsidRDefault="001D120C" w:rsidP="00E32DB9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43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Eigenschaft</w:t>
            </w:r>
          </w:p>
        </w:tc>
      </w:tr>
      <w:tr w:rsidR="00EC6837" w:rsidRPr="00BD4313" w14:paraId="7EBC6089" w14:textId="77777777" w:rsidTr="00CE5746">
        <w:trPr>
          <w:trHeight w:val="409"/>
        </w:trPr>
        <w:tc>
          <w:tcPr>
            <w:tcW w:w="3094" w:type="dxa"/>
          </w:tcPr>
          <w:p w14:paraId="6B780677" w14:textId="33B89F91" w:rsidR="00EC6837" w:rsidRPr="00625B6F" w:rsidRDefault="00625B6F" w:rsidP="00EC6837">
            <w:pPr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</w:rPr>
              <w:fldChar w:fldCharType="begin"/>
            </w:r>
            <w:r>
              <w:rPr>
                <w:rStyle w:val="Hyperlink"/>
                <w:b/>
                <w:bCs/>
                <w:color w:val="auto"/>
              </w:rPr>
              <w:instrText xml:space="preserve"> HYPERLINK "https://wingslm.sharepoint.com/sites/WingsLernmedienAG/Freigegebene%20Dokumente/Kaufleute_2022/OPTIMIERUNGEN_Modulinhalte/VERSION_2_in_Arbeit/6_Multimedia_ewy/KV23-Multimedia/Version_2_2025/Dateien/Uebungsdateien/Sound1.mp3" </w:instrText>
            </w:r>
            <w:r>
              <w:rPr>
                <w:rStyle w:val="Hyperlink"/>
                <w:b/>
                <w:bCs/>
                <w:color w:val="auto"/>
              </w:rPr>
            </w:r>
            <w:r>
              <w:rPr>
                <w:rStyle w:val="Hyperlink"/>
                <w:b/>
                <w:bCs/>
                <w:color w:val="auto"/>
              </w:rPr>
              <w:fldChar w:fldCharType="separate"/>
            </w:r>
            <w:r w:rsidR="00EC6837" w:rsidRPr="00625B6F">
              <w:rPr>
                <w:rStyle w:val="Hyperlink"/>
                <w:b/>
                <w:bCs/>
              </w:rPr>
              <w:t>Sound1.m</w:t>
            </w:r>
            <w:r w:rsidR="00EC6837" w:rsidRPr="00625B6F">
              <w:rPr>
                <w:rStyle w:val="Hyperlink"/>
                <w:b/>
                <w:bCs/>
              </w:rPr>
              <w:t>p</w:t>
            </w:r>
            <w:r w:rsidR="00EC6837" w:rsidRPr="00625B6F">
              <w:rPr>
                <w:rStyle w:val="Hyperlink"/>
                <w:b/>
                <w:bCs/>
              </w:rPr>
              <w:t>3</w:t>
            </w:r>
            <w:r>
              <w:rPr>
                <w:rStyle w:val="Hyperlink"/>
                <w:b/>
                <w:bCs/>
                <w:color w:val="auto"/>
              </w:rPr>
              <w:fldChar w:fldCharType="end"/>
            </w:r>
          </w:p>
        </w:tc>
        <w:tc>
          <w:tcPr>
            <w:tcW w:w="6936" w:type="dxa"/>
          </w:tcPr>
          <w:p w14:paraId="769CF6FE" w14:textId="61C2B33B" w:rsidR="00EC6837" w:rsidRPr="00EC6837" w:rsidRDefault="00EC6837" w:rsidP="00EC6837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:rsidR="00EC6837" w:rsidRPr="00BD4313" w14:paraId="558FB807" w14:textId="77777777" w:rsidTr="00CE5746">
        <w:trPr>
          <w:trHeight w:val="396"/>
        </w:trPr>
        <w:tc>
          <w:tcPr>
            <w:tcW w:w="3094" w:type="dxa"/>
          </w:tcPr>
          <w:p w14:paraId="1BD06820" w14:textId="5364DD10" w:rsidR="00EC6837" w:rsidRPr="00BD4313" w:rsidRDefault="00625B6F" w:rsidP="00EC6837">
            <w:pPr>
              <w:rPr>
                <w:b/>
                <w:bCs/>
              </w:rPr>
            </w:pPr>
            <w:hyperlink r:id="rId8" w:history="1">
              <w:r w:rsidR="00EC6837" w:rsidRPr="00625B6F">
                <w:rPr>
                  <w:rStyle w:val="Hyperlink"/>
                  <w:b/>
                  <w:bCs/>
                </w:rPr>
                <w:t>Sound2</w:t>
              </w:r>
              <w:r w:rsidR="00EC6837" w:rsidRPr="00625B6F">
                <w:rPr>
                  <w:rStyle w:val="Hyperlink"/>
                  <w:rFonts w:cstheme="minorHAnsi"/>
                  <w:b/>
                  <w:bCs/>
                </w:rPr>
                <w:t>.mp3</w:t>
              </w:r>
            </w:hyperlink>
          </w:p>
        </w:tc>
        <w:tc>
          <w:tcPr>
            <w:tcW w:w="6936" w:type="dxa"/>
          </w:tcPr>
          <w:p w14:paraId="25374CF2" w14:textId="0562D5F3" w:rsidR="00EC6837" w:rsidRPr="00EC6837" w:rsidRDefault="00EC6837" w:rsidP="00EC6837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  <w:tr w:rsidR="00EC6837" w:rsidRPr="00BD4313" w14:paraId="25526FB5" w14:textId="77777777" w:rsidTr="00CE5746">
        <w:trPr>
          <w:trHeight w:val="409"/>
        </w:trPr>
        <w:tc>
          <w:tcPr>
            <w:tcW w:w="3094" w:type="dxa"/>
          </w:tcPr>
          <w:p w14:paraId="0593D5C3" w14:textId="4FB985F4" w:rsidR="00EC6837" w:rsidRPr="00BD4313" w:rsidRDefault="00625B6F" w:rsidP="00EC6837">
            <w:pPr>
              <w:rPr>
                <w:b/>
                <w:bCs/>
              </w:rPr>
            </w:pPr>
            <w:hyperlink r:id="rId9" w:history="1">
              <w:r w:rsidR="00EC6837" w:rsidRPr="00625B6F">
                <w:rPr>
                  <w:rStyle w:val="Hyperlink"/>
                  <w:b/>
                  <w:bCs/>
                </w:rPr>
                <w:t>Sound3</w:t>
              </w:r>
              <w:r w:rsidR="00EC6837" w:rsidRPr="00625B6F">
                <w:rPr>
                  <w:rStyle w:val="Hyperlink"/>
                  <w:rFonts w:cstheme="minorHAnsi"/>
                  <w:b/>
                  <w:bCs/>
                </w:rPr>
                <w:t>.mp3</w:t>
              </w:r>
            </w:hyperlink>
          </w:p>
        </w:tc>
        <w:tc>
          <w:tcPr>
            <w:tcW w:w="6936" w:type="dxa"/>
          </w:tcPr>
          <w:p w14:paraId="137C5EED" w14:textId="3BB68AE4" w:rsidR="00EC6837" w:rsidRPr="00EC6837" w:rsidRDefault="00EC6837" w:rsidP="00EC6837">
            <w:pPr>
              <w:pStyle w:val="AufzhlungUebungsschritt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377A793" w14:textId="77777777" w:rsidR="00527E11" w:rsidRPr="00BD4313" w:rsidRDefault="00527E11" w:rsidP="00EC6837"/>
    <w:sectPr w:rsidR="00527E11" w:rsidRPr="00BD4313" w:rsidSect="00EC6837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128F"/>
    <w:multiLevelType w:val="hybridMultilevel"/>
    <w:tmpl w:val="31CA69EE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757CA3"/>
    <w:multiLevelType w:val="hybridMultilevel"/>
    <w:tmpl w:val="1CD8CC36"/>
    <w:lvl w:ilvl="0" w:tplc="E47E72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5BE7"/>
    <w:multiLevelType w:val="hybridMultilevel"/>
    <w:tmpl w:val="B8CE286E"/>
    <w:lvl w:ilvl="0" w:tplc="83A00AA2">
      <w:start w:val="1"/>
      <w:numFmt w:val="lowerLetter"/>
      <w:pStyle w:val="AufzhlungUebungsschritte"/>
      <w:lvlText w:val="%1)"/>
      <w:lvlJc w:val="left"/>
      <w:pPr>
        <w:ind w:left="255" w:hanging="255"/>
      </w:pPr>
      <w:rPr>
        <w:rFonts w:hint="default"/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92"/>
    <w:rsid w:val="00084CA6"/>
    <w:rsid w:val="000A3F19"/>
    <w:rsid w:val="000C19FC"/>
    <w:rsid w:val="000C34AF"/>
    <w:rsid w:val="000D0515"/>
    <w:rsid w:val="001227C4"/>
    <w:rsid w:val="00145E4C"/>
    <w:rsid w:val="001921B3"/>
    <w:rsid w:val="001B5275"/>
    <w:rsid w:val="001D120C"/>
    <w:rsid w:val="00253A64"/>
    <w:rsid w:val="00284054"/>
    <w:rsid w:val="002E7C45"/>
    <w:rsid w:val="00335BCB"/>
    <w:rsid w:val="003647FB"/>
    <w:rsid w:val="00375A48"/>
    <w:rsid w:val="0037706B"/>
    <w:rsid w:val="004356AE"/>
    <w:rsid w:val="00464D73"/>
    <w:rsid w:val="00501C55"/>
    <w:rsid w:val="005123F4"/>
    <w:rsid w:val="00527E11"/>
    <w:rsid w:val="00557287"/>
    <w:rsid w:val="005A572E"/>
    <w:rsid w:val="005B6FC7"/>
    <w:rsid w:val="00611F51"/>
    <w:rsid w:val="00625B6F"/>
    <w:rsid w:val="006F1C81"/>
    <w:rsid w:val="00786CBB"/>
    <w:rsid w:val="007D0C01"/>
    <w:rsid w:val="007D1ACD"/>
    <w:rsid w:val="008D5A16"/>
    <w:rsid w:val="009838AA"/>
    <w:rsid w:val="00A17C86"/>
    <w:rsid w:val="00A57CAD"/>
    <w:rsid w:val="00A968FB"/>
    <w:rsid w:val="00B52FC4"/>
    <w:rsid w:val="00BD4313"/>
    <w:rsid w:val="00C14A02"/>
    <w:rsid w:val="00CE39C4"/>
    <w:rsid w:val="00CE5746"/>
    <w:rsid w:val="00D22C5E"/>
    <w:rsid w:val="00D67592"/>
    <w:rsid w:val="00E37E0E"/>
    <w:rsid w:val="00EC1403"/>
    <w:rsid w:val="00EC6837"/>
    <w:rsid w:val="00EE6FFC"/>
    <w:rsid w:val="00F2172F"/>
    <w:rsid w:val="00F8666D"/>
    <w:rsid w:val="00FB429F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CCC1D"/>
  <w15:chartTrackingRefBased/>
  <w15:docId w15:val="{0451FDBE-4A90-4298-8531-C34FC7E4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Uebungsschritte">
    <w:name w:val="Aufzählung Uebungsschritte"/>
    <w:qFormat/>
    <w:rsid w:val="00145E4C"/>
    <w:pPr>
      <w:numPr>
        <w:numId w:val="1"/>
      </w:numPr>
      <w:spacing w:after="0" w:line="240" w:lineRule="auto"/>
    </w:pPr>
    <w:rPr>
      <w:rFonts w:ascii="Roboto Light" w:hAnsi="Roboto Light"/>
      <w:sz w:val="19"/>
    </w:rPr>
  </w:style>
  <w:style w:type="table" w:styleId="Tabellenraster">
    <w:name w:val="Table Grid"/>
    <w:basedOn w:val="NormaleTabelle"/>
    <w:uiPriority w:val="39"/>
    <w:rsid w:val="00C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35B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5B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6CB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6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gslm.sharepoint.com/sites/WingsLernmedienAG/Freigegebene%20Dokumente/Kaufleute_2022/OPTIMIERUNGEN_Modulinhalte/VERSION_2_in_Arbeit/6_Multimedia_ewy/KV23-Multimedia/Version_2_2025/Dateien/Uebungsdateien/Sound2.mp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ingslm.sharepoint.com/sites/WingsLernmedienAG/Freigegebene%20Dokumente/Kaufleute_2022/OPTIMIERUNGEN_Modulinhalte/VERSION_2_in_Arbeit/6_Multimedia_ewy/KV23-Multimedia/Version_2_2025/Dateien/Uebungsdateien/Sound3.mp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F858D-27C9-4DA9-8E6F-7B69945DDD0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5581a792-0cee-46f2-b6b6-9d1ff74c51b9"/>
    <ds:schemaRef ds:uri="http://purl.org/dc/elements/1.1/"/>
    <ds:schemaRef ds:uri="http://schemas.openxmlformats.org/package/2006/metadata/core-properties"/>
    <ds:schemaRef ds:uri="424b6a5b-c504-4e02-9177-a1ee050a33be"/>
    <ds:schemaRef ds:uri="http://schemas.microsoft.com/office/infopath/2007/PartnerControls"/>
    <ds:schemaRef ds:uri="http://www.w3.org/XML/1998/namespace"/>
    <ds:schemaRef ds:uri="http://purl.org/dc/terms/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13087BCB-0F35-4481-9BA1-DAB47FCB8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2D24B-7E53-41D4-ADD7-65B94105E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Esther Wyss</cp:lastModifiedBy>
  <cp:revision>4</cp:revision>
  <dcterms:created xsi:type="dcterms:W3CDTF">2022-09-30T06:55:00Z</dcterms:created>
  <dcterms:modified xsi:type="dcterms:W3CDTF">2024-09-24T09:12:00Z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