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7D06" w14:textId="14D9DD02" w:rsidR="009B1DC2" w:rsidRPr="008C4E7E" w:rsidRDefault="009B1DC2" w:rsidP="008C4E7E">
      <w:pPr>
        <w:pStyle w:val="Titel"/>
      </w:pPr>
      <w:r w:rsidRPr="008C4E7E">
        <w:t>Die 6 Ebenen der Pyramide</w:t>
      </w:r>
    </w:p>
    <w:p w14:paraId="0500606F" w14:textId="77777777" w:rsidR="009B1DC2" w:rsidRDefault="009B1DC2" w:rsidP="008C4E7E"/>
    <w:p w14:paraId="21080A74" w14:textId="41C6B3D6" w:rsidR="009B1DC2" w:rsidRDefault="009B1DC2" w:rsidP="008C4E7E">
      <w:r w:rsidRPr="009B1DC2">
        <w:t>Die Basis bilden die Getränke. Wobei mit Getränken nur Mineral- und Leitungswasser, ungesü</w:t>
      </w:r>
      <w:r>
        <w:t>ss</w:t>
      </w:r>
      <w:r w:rsidRPr="009B1DC2">
        <w:t xml:space="preserve">te Tees und dünne Saftschorlen gemeint sind. Getränke wie Limonade, Cola oder </w:t>
      </w:r>
      <w:r w:rsidRPr="008C4E7E">
        <w:t>Eistee</w:t>
      </w:r>
      <w:r w:rsidRPr="009B1DC2">
        <w:t xml:space="preserve"> zählen zu den Sü</w:t>
      </w:r>
      <w:r>
        <w:t>ss</w:t>
      </w:r>
      <w:r w:rsidRPr="009B1DC2">
        <w:t>igkeiten. An 2. und 3. Stelle folgen die pflanzlichen Lebensmittel: Gemüse und Obst sowie Getreideprodukte sollten häufig und reichlich verzehrt werden. Wobei auch hier auf Zuckerfallen geachtet werden muss: Stark gesü</w:t>
      </w:r>
      <w:r>
        <w:t>ss</w:t>
      </w:r>
      <w:r w:rsidRPr="009B1DC2">
        <w:t>te Cornflakes oder Müslimischungen gehören genau wie Müsliriegel zu den Sü</w:t>
      </w:r>
      <w:r>
        <w:t>ss</w:t>
      </w:r>
      <w:r w:rsidRPr="009B1DC2">
        <w:t>igkeiten und nicht zu den Getreideprodukten.</w:t>
      </w:r>
    </w:p>
    <w:p w14:paraId="18958505" w14:textId="77777777" w:rsidR="009B1DC2" w:rsidRPr="009B1DC2" w:rsidRDefault="009B1DC2" w:rsidP="008C4E7E"/>
    <w:p w14:paraId="430247E1" w14:textId="3E0E848B" w:rsidR="005404AD" w:rsidRDefault="009B1DC2" w:rsidP="008C4E7E">
      <w:r w:rsidRPr="009B1DC2">
        <w:t>An 4. Stelle folgen die tierischen Lebensmittel, die in Ma</w:t>
      </w:r>
      <w:r>
        <w:t>ss</w:t>
      </w:r>
      <w:r w:rsidRPr="009B1DC2">
        <w:t xml:space="preserve">en gegessen werden sollten. Dazu zählen Milchprodukte (auch die Milch selbst – sie ist kein Getränk!), Fisch, Fleisch, Wurstwaren und Eier. Butter und </w:t>
      </w:r>
      <w:r w:rsidR="00CD3A2E">
        <w:t>Rahm</w:t>
      </w:r>
      <w:r w:rsidRPr="009B1DC2">
        <w:t xml:space="preserve"> gehören aufgrund des hohen Fettgehaltes in die 5.</w:t>
      </w:r>
      <w:r w:rsidR="00CD3A2E">
        <w:t> </w:t>
      </w:r>
      <w:r w:rsidRPr="009B1DC2">
        <w:t>Ebene, die der Öle und Fette. Diese sollten nur sparsam verwendet werden. Und dann gibt es noch die Pyramidenspitze: Hier tummeln sich Sü</w:t>
      </w:r>
      <w:r>
        <w:t>ss</w:t>
      </w:r>
      <w:r w:rsidRPr="009B1DC2">
        <w:t>igkeiten und Alkohol. Wenn die Lebensmittel aus der Basis und dem Mittelfeld ausreichend im Speiseplan vertreten sind, werden Ausnahmen aus der Pyramidenspitze geduldet.</w:t>
      </w:r>
    </w:p>
    <w:sectPr w:rsidR="005404AD" w:rsidSect="004914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C2"/>
    <w:rsid w:val="000428BD"/>
    <w:rsid w:val="001C4313"/>
    <w:rsid w:val="0020631E"/>
    <w:rsid w:val="00244FCA"/>
    <w:rsid w:val="00303684"/>
    <w:rsid w:val="003F3FEB"/>
    <w:rsid w:val="004914E9"/>
    <w:rsid w:val="004B00D9"/>
    <w:rsid w:val="005404AD"/>
    <w:rsid w:val="0084799D"/>
    <w:rsid w:val="008C4E7E"/>
    <w:rsid w:val="00903621"/>
    <w:rsid w:val="0092700A"/>
    <w:rsid w:val="00943C46"/>
    <w:rsid w:val="009B1DC2"/>
    <w:rsid w:val="00CD3A2E"/>
    <w:rsid w:val="00CE613C"/>
    <w:rsid w:val="00E027FE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E7C0D"/>
  <w15:chartTrackingRefBased/>
  <w15:docId w15:val="{D4405E3C-DA10-462D-BAAA-40A8891F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4E7E"/>
    <w:pPr>
      <w:spacing w:after="0" w:line="240" w:lineRule="auto"/>
    </w:pPr>
    <w:rPr>
      <w:rFonts w:cs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6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C4E7E"/>
    <w:rPr>
      <w:rFonts w:asciiTheme="majorHAnsi" w:hAnsiTheme="majorHAnsi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8C4E7E"/>
    <w:rPr>
      <w:rFonts w:asciiTheme="majorHAnsi" w:hAnsiTheme="majorHAnsi" w:cstheme="minorHAnsi"/>
      <w:sz w:val="36"/>
      <w:szCs w:val="36"/>
    </w:rPr>
  </w:style>
  <w:style w:type="paragraph" w:customStyle="1" w:styleId="Titel01">
    <w:name w:val="Titel01"/>
    <w:basedOn w:val="berschrift1"/>
    <w:link w:val="Titel01Zchn"/>
    <w:rsid w:val="008C4E7E"/>
    <w:pPr>
      <w:keepLines w:val="0"/>
      <w:spacing w:after="120"/>
      <w:jc w:val="both"/>
    </w:pPr>
    <w:rPr>
      <w:rFonts w:eastAsiaTheme="minorHAnsi" w:cs="Arial"/>
      <w:b/>
      <w:bCs/>
      <w:iCs/>
      <w:color w:val="4472C4" w:themeColor="accent1"/>
      <w:kern w:val="32"/>
      <w:sz w:val="56"/>
      <w:szCs w:val="48"/>
    </w:rPr>
  </w:style>
  <w:style w:type="character" w:customStyle="1" w:styleId="Titel01Zchn">
    <w:name w:val="Titel01 Zchn"/>
    <w:basedOn w:val="berschrift1Zchn"/>
    <w:link w:val="Titel01"/>
    <w:rsid w:val="008C4E7E"/>
    <w:rPr>
      <w:rFonts w:asciiTheme="majorHAnsi" w:eastAsiaTheme="majorEastAsia" w:hAnsiTheme="majorHAnsi" w:cs="Arial"/>
      <w:b/>
      <w:bCs/>
      <w:iCs/>
      <w:color w:val="4472C4" w:themeColor="accent1"/>
      <w:kern w:val="32"/>
      <w:sz w:val="56"/>
      <w:szCs w:val="4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6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C85AE-166F-49C2-B597-B5991EFD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9A65B-7F0F-47B1-AF87-AFDFE3C44566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CB1A2A49-8571-49E9-9800-0884DA841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Wyttenbach</dc:creator>
  <cp:keywords/>
  <dc:description/>
  <cp:lastModifiedBy>Doris Keller</cp:lastModifiedBy>
  <cp:revision>6</cp:revision>
  <dcterms:created xsi:type="dcterms:W3CDTF">2021-06-21T13:54:00Z</dcterms:created>
  <dcterms:modified xsi:type="dcterms:W3CDTF">2025-04-17T07:35:00Z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915500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