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2882B" w14:textId="12D361D0" w:rsidR="004728F8" w:rsidRDefault="004728F8" w:rsidP="004728F8">
      <w:pPr>
        <w:ind w:left="0"/>
      </w:pPr>
      <w:r w:rsidRPr="002E1A2F">
        <w:drawing>
          <wp:inline distT="0" distB="0" distL="0" distR="0" wp14:anchorId="525C1F42" wp14:editId="6053C1B2">
            <wp:extent cx="3006817" cy="976563"/>
            <wp:effectExtent l="76200" t="476250" r="79375" b="471805"/>
            <wp:docPr id="131" name="Picture 13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6">
                      <a:extLst>
                        <a:ext uri="{28A0092B-C50C-407E-A947-70E740481C1C}">
                          <a14:useLocalDpi xmlns:a14="http://schemas.microsoft.com/office/drawing/2010/main" val="0"/>
                        </a:ext>
                      </a:extLst>
                    </a:blip>
                    <a:stretch>
                      <a:fillRect/>
                    </a:stretch>
                  </pic:blipFill>
                  <pic:spPr>
                    <a:xfrm rot="-1159907">
                      <a:off x="0" y="0"/>
                      <a:ext cx="3040456" cy="987488"/>
                    </a:xfrm>
                    <a:prstGeom prst="rect">
                      <a:avLst/>
                    </a:prstGeom>
                  </pic:spPr>
                </pic:pic>
              </a:graphicData>
            </a:graphic>
          </wp:inline>
        </w:drawing>
      </w:r>
    </w:p>
    <w:p w14:paraId="4B1A706D" w14:textId="4132A576" w:rsidR="00FD39A5" w:rsidRPr="002E1A2F" w:rsidRDefault="00000000" w:rsidP="004728F8">
      <w:pPr>
        <w:pStyle w:val="Titel"/>
        <w:spacing w:before="400"/>
      </w:pPr>
      <w:r w:rsidRPr="002E1A2F">
        <w:t>Inhalte eines Portfolio-Eintrages</w:t>
      </w:r>
    </w:p>
    <w:p w14:paraId="5057E2BC" w14:textId="77777777" w:rsidR="00FD39A5" w:rsidRPr="00D662D9" w:rsidRDefault="00000000" w:rsidP="00D662D9">
      <w:pPr>
        <w:pStyle w:val="berschrift1"/>
      </w:pPr>
      <w:r w:rsidRPr="00D662D9">
        <w:t>Auftrag oder Ausgangslage</w:t>
      </w:r>
    </w:p>
    <w:p w14:paraId="56A217AB" w14:textId="77777777" w:rsidR="00FD39A5" w:rsidRDefault="00000000" w:rsidP="002E1A2F">
      <w:r>
        <w:t xml:space="preserve">Damit eine aussenstehende Person den Portfolio-Eintrag verstehen und nachvollziehen kann, ist es wichtig, dass kurz ins Thema eingeführt wird. Es gilt, die Situation, den Auftrag, die Aufgabe oder den Schulstoff zu beschreiben und über Thema, Arbeitsweise, Zeit, Unterrichtsform, Einzel- oder </w:t>
      </w:r>
      <w:r w:rsidRPr="002E1A2F">
        <w:t>Gruppenarbeit</w:t>
      </w:r>
      <w:r>
        <w:t xml:space="preserve"> etc. zu informieren.</w:t>
      </w:r>
    </w:p>
    <w:p w14:paraId="2372DF01" w14:textId="77777777" w:rsidR="00FD39A5" w:rsidRPr="002E1A2F" w:rsidRDefault="00000000" w:rsidP="00D662D9">
      <w:pPr>
        <w:pStyle w:val="berschrift1"/>
      </w:pPr>
      <w:r w:rsidRPr="002E1A2F">
        <w:t>Material und Ressourcen</w:t>
      </w:r>
    </w:p>
    <w:p w14:paraId="08E1E1B7" w14:textId="1BDD6133" w:rsidR="00FD39A5" w:rsidRDefault="00000000" w:rsidP="002E1A2F">
      <w:r>
        <w:t xml:space="preserve">In einem zweiten Schritt </w:t>
      </w:r>
      <w:r w:rsidR="002E1A2F">
        <w:t>werden</w:t>
      </w:r>
      <w:r>
        <w:t xml:space="preserve"> alles Material und alle Quellen, welche verwendet und bearbeitet wurden im Portfolio zusammengetragen. Dazu gehören zum Beispiel Aufträge, Aufgaben, Übungen, Videos, Texte aus einem Lehrmittel, Arbeitsblätter, Links auf Websites, usw. </w:t>
      </w:r>
      <w:r w:rsidR="002E1A2F">
        <w:t>–</w:t>
      </w:r>
      <w:r>
        <w:t xml:space="preserve"> einfach alles, was zur Bearbeitung des Themas von den Lehrpersonen oder in Moodle zur Verfügung gestellt wurde, aber auch Material, welches selbst recherchiert wurde.</w:t>
      </w:r>
    </w:p>
    <w:p w14:paraId="5C9CCD5F" w14:textId="77777777" w:rsidR="00FD39A5" w:rsidRPr="002E1A2F" w:rsidRDefault="00000000" w:rsidP="00D662D9">
      <w:pPr>
        <w:pStyle w:val="berschrift1"/>
      </w:pPr>
      <w:r w:rsidRPr="002E1A2F">
        <w:t>Resultate und Produkte</w:t>
      </w:r>
    </w:p>
    <w:p w14:paraId="067F8F94" w14:textId="77777777" w:rsidR="00FD39A5" w:rsidRDefault="00000000" w:rsidP="002E1A2F">
      <w:r>
        <w:t>An dritter Stelle wird festgehalten, was mit dem zusammengetragenen Material gemacht wurde. Wie sehen Lösungen aus? Welche Ergebnisse oder Produkte wurden erstellt? Liegen Prüfungsresultate vor? Mussten Projekte bearbeitet werden?</w:t>
      </w:r>
    </w:p>
    <w:p w14:paraId="66B3E0FA" w14:textId="77777777" w:rsidR="00FD39A5" w:rsidRDefault="00000000" w:rsidP="00D662D9">
      <w:pPr>
        <w:pStyle w:val="berschrift1"/>
      </w:pPr>
      <w:r>
        <w:t>Transfer in den Alltag</w:t>
      </w:r>
    </w:p>
    <w:p w14:paraId="1DCACA36" w14:textId="16E6AFFB" w:rsidR="00FD39A5" w:rsidRDefault="00000000" w:rsidP="002E1A2F">
      <w:r>
        <w:t>Der E-Portfolio-Eintrag hält fest, was in der Schule gelernt wurde, und soll im Berufsalltag als Berufsperson oder im Privatleben als Privatperson von Nutzen sein. Es gehört darum zu jedem E</w:t>
      </w:r>
      <w:r w:rsidR="002E1A2F">
        <w:t>-</w:t>
      </w:r>
      <w:r>
        <w:t>Portfolio-Eintrag, dass festgehalten wird, wo und wie das Gelernte im Alltag genutzt werden kann. Dabei sollen die Aussagen begründet werden.</w:t>
      </w:r>
    </w:p>
    <w:p w14:paraId="07BC48F8" w14:textId="77777777" w:rsidR="00FD39A5" w:rsidRDefault="00000000" w:rsidP="00D662D9">
      <w:pPr>
        <w:pStyle w:val="berschrift1"/>
      </w:pPr>
      <w:r>
        <w:t>Reflexion</w:t>
      </w:r>
    </w:p>
    <w:p w14:paraId="5D481348" w14:textId="77777777" w:rsidR="00FD39A5" w:rsidRDefault="00000000" w:rsidP="002E1A2F">
      <w:r>
        <w:t>Dieser Schritt erfolgt anhand den Leitfragen (siehe Leitfragen für die Selbstreflexion).</w:t>
      </w:r>
    </w:p>
    <w:sectPr w:rsidR="00FD39A5" w:rsidSect="004728F8">
      <w:pgSz w:w="11906" w:h="16838"/>
      <w:pgMar w:top="1701"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3680B"/>
    <w:multiLevelType w:val="hybridMultilevel"/>
    <w:tmpl w:val="0D92E46A"/>
    <w:lvl w:ilvl="0" w:tplc="589E098E">
      <w:start w:val="1"/>
      <w:numFmt w:val="decimal"/>
      <w:pStyle w:val="berschrift1"/>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EED4C29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D4E216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E6A76B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0D4889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0A81D9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5FA39A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2242BF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2D4992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21261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9A5"/>
    <w:rsid w:val="002E1A2F"/>
    <w:rsid w:val="004728F8"/>
    <w:rsid w:val="009C58B1"/>
    <w:rsid w:val="00B038D9"/>
    <w:rsid w:val="00D662D9"/>
    <w:rsid w:val="00F727FA"/>
    <w:rsid w:val="00FD39A5"/>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18FC6"/>
  <w15:docId w15:val="{5FD830BE-9CAF-4E5D-A2B7-AD8F182A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1A2F"/>
    <w:pPr>
      <w:spacing w:after="240" w:line="250" w:lineRule="auto"/>
      <w:ind w:left="284"/>
    </w:pPr>
    <w:rPr>
      <w:rFonts w:eastAsia="Calibri" w:cs="Calibri"/>
      <w:color w:val="000000"/>
      <w:sz w:val="22"/>
    </w:rPr>
  </w:style>
  <w:style w:type="paragraph" w:styleId="berschrift1">
    <w:name w:val="heading 1"/>
    <w:next w:val="Standard"/>
    <w:link w:val="berschrift1Zchn"/>
    <w:uiPriority w:val="9"/>
    <w:qFormat/>
    <w:rsid w:val="00D662D9"/>
    <w:pPr>
      <w:keepNext/>
      <w:keepLines/>
      <w:numPr>
        <w:numId w:val="1"/>
      </w:numPr>
      <w:spacing w:before="360" w:after="120" w:line="259" w:lineRule="auto"/>
      <w:ind w:left="284" w:hanging="284"/>
      <w:outlineLvl w:val="0"/>
    </w:pPr>
    <w:rPr>
      <w:rFonts w:asciiTheme="majorHAnsi" w:eastAsia="Calibri" w:hAnsiTheme="majorHAnsi" w:cs="Calibri"/>
      <w:b/>
      <w:color w:val="000000"/>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D662D9"/>
    <w:rPr>
      <w:rFonts w:asciiTheme="majorHAnsi" w:eastAsia="Calibri" w:hAnsiTheme="majorHAnsi" w:cs="Calibri"/>
      <w:b/>
      <w:color w:val="000000"/>
      <w:sz w:val="28"/>
      <w:szCs w:val="28"/>
    </w:rPr>
  </w:style>
  <w:style w:type="paragraph" w:styleId="Titel">
    <w:name w:val="Title"/>
    <w:basedOn w:val="Standard"/>
    <w:next w:val="Standard"/>
    <w:link w:val="TitelZchn"/>
    <w:uiPriority w:val="10"/>
    <w:qFormat/>
    <w:rsid w:val="002E1A2F"/>
    <w:pPr>
      <w:spacing w:after="360" w:line="240" w:lineRule="auto"/>
      <w:ind w:left="10"/>
      <w:contextualSpacing/>
    </w:pPr>
    <w:rPr>
      <w:rFonts w:asciiTheme="majorHAnsi" w:eastAsiaTheme="majorEastAsia" w:hAnsiTheme="majorHAnsi" w:cstheme="majorBidi"/>
      <w:noProof/>
      <w:color w:val="auto"/>
      <w:spacing w:val="-10"/>
      <w:kern w:val="28"/>
      <w:sz w:val="52"/>
      <w:szCs w:val="52"/>
    </w:rPr>
  </w:style>
  <w:style w:type="character" w:customStyle="1" w:styleId="TitelZchn">
    <w:name w:val="Titel Zchn"/>
    <w:basedOn w:val="Absatz-Standardschriftart"/>
    <w:link w:val="Titel"/>
    <w:uiPriority w:val="10"/>
    <w:rsid w:val="002E1A2F"/>
    <w:rPr>
      <w:rFonts w:asciiTheme="majorHAnsi" w:eastAsiaTheme="majorEastAsia" w:hAnsiTheme="majorHAnsi" w:cstheme="majorBidi"/>
      <w:noProof/>
      <w:spacing w:val="-10"/>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8EFC7-B7C5-4A7C-88EB-A714D4C0EB0C}">
  <ds:schemaRefs>
    <ds:schemaRef ds:uri="http://schemas.openxmlformats.org/officeDocument/2006/bibliography"/>
  </ds:schemaRefs>
</ds:datastoreItem>
</file>

<file path=docMetadata/LabelInfo.xml><?xml version="1.0" encoding="utf-8"?>
<clbl:labelList xmlns:clbl="http://schemas.microsoft.com/office/2020/mipLabelMetadata">
  <clbl:label id="{806a8f2b-28e4-44c4-ac01-7357a3a2b9e7}" enabled="1" method="Standard" siteId="{5daf41bd-338c-4311-b1b0-e1299889c34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1347</Characters>
  <Application>Microsoft Office Word</Application>
  <DocSecurity>0</DocSecurity>
  <Lines>23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Arpagaus Corina</dc:creator>
  <cp:keywords/>
  <cp:lastModifiedBy>Lippuner Jürg BZBS</cp:lastModifiedBy>
  <cp:revision>4</cp:revision>
  <dcterms:created xsi:type="dcterms:W3CDTF">2026-05-21T10:47:00Z</dcterms:created>
  <dcterms:modified xsi:type="dcterms:W3CDTF">2026-05-21T10:57:00Z</dcterms:modified>
</cp:coreProperties>
</file>