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C960D" w14:textId="765269F6" w:rsidR="000F6F68" w:rsidRDefault="006A5DF0" w:rsidP="006A5DF0">
      <w:pPr>
        <w:pStyle w:val="Titel"/>
        <w:spacing w:after="360"/>
      </w:pPr>
      <w:r>
        <w:t>Gimp Fortsetzungsübung</w:t>
      </w:r>
    </w:p>
    <w:p w14:paraId="4645421E" w14:textId="736B204A" w:rsidR="006A5DF0" w:rsidRDefault="006A5DF0" w:rsidP="00B023EF">
      <w:pPr>
        <w:pStyle w:val="Verzeichnis1"/>
        <w:shd w:val="clear" w:color="auto" w:fill="F2F2F2" w:themeFill="background1" w:themeFillShade="F2"/>
        <w:tabs>
          <w:tab w:val="right" w:leader="dot" w:pos="5670"/>
        </w:tabs>
        <w:spacing w:after="0"/>
        <w:ind w:left="2268" w:right="3259"/>
        <w:rPr>
          <w:noProof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219117791" w:history="1">
        <w:r w:rsidRPr="00405D86">
          <w:rPr>
            <w:rStyle w:val="Hyperlink"/>
            <w:noProof/>
          </w:rPr>
          <w:t>Leinwandgrösse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_Toc219117791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D6727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6A064027" w14:textId="296148BC" w:rsidR="006A5DF0" w:rsidRDefault="006A5DF0" w:rsidP="00B023EF">
      <w:pPr>
        <w:pStyle w:val="Verzeichnis1"/>
        <w:shd w:val="clear" w:color="auto" w:fill="F2F2F2" w:themeFill="background1" w:themeFillShade="F2"/>
        <w:tabs>
          <w:tab w:val="right" w:leader="dot" w:pos="5670"/>
        </w:tabs>
        <w:spacing w:after="0"/>
        <w:ind w:left="2268" w:right="3259"/>
        <w:rPr>
          <w:noProof/>
        </w:rPr>
      </w:pPr>
      <w:hyperlink w:anchor="_Toc219117792" w:history="1">
        <w:r w:rsidRPr="00405D86">
          <w:rPr>
            <w:rStyle w:val="Hyperlink"/>
            <w:noProof/>
          </w:rPr>
          <w:t>Alphakanal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_Toc219117792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D6727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0CD80E69" w14:textId="14280BC4" w:rsidR="006A5DF0" w:rsidRDefault="006A5DF0" w:rsidP="00B023EF">
      <w:pPr>
        <w:pStyle w:val="Verzeichnis1"/>
        <w:shd w:val="clear" w:color="auto" w:fill="F2F2F2" w:themeFill="background1" w:themeFillShade="F2"/>
        <w:tabs>
          <w:tab w:val="right" w:leader="dot" w:pos="5670"/>
        </w:tabs>
        <w:spacing w:after="0"/>
        <w:ind w:left="2268" w:right="3259"/>
        <w:rPr>
          <w:noProof/>
        </w:rPr>
      </w:pPr>
      <w:hyperlink w:anchor="_Toc219117793" w:history="1">
        <w:r w:rsidRPr="00405D86">
          <w:rPr>
            <w:rStyle w:val="Hyperlink"/>
            <w:noProof/>
          </w:rPr>
          <w:t>Ebenen-Arbeit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_Toc219117793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D6727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57AD7762" w14:textId="50DBEFAF" w:rsidR="006A5DF0" w:rsidRDefault="006A5DF0" w:rsidP="00B023EF">
      <w:pPr>
        <w:pStyle w:val="Verzeichnis1"/>
        <w:shd w:val="clear" w:color="auto" w:fill="F2F2F2" w:themeFill="background1" w:themeFillShade="F2"/>
        <w:tabs>
          <w:tab w:val="right" w:leader="dot" w:pos="5670"/>
        </w:tabs>
        <w:spacing w:after="0"/>
        <w:ind w:left="2268" w:right="3259"/>
        <w:rPr>
          <w:noProof/>
        </w:rPr>
      </w:pPr>
      <w:hyperlink w:anchor="_Toc219117794" w:history="1">
        <w:r w:rsidRPr="00405D86">
          <w:rPr>
            <w:rStyle w:val="Hyperlink"/>
            <w:noProof/>
          </w:rPr>
          <w:t>Farbton/ Sättigung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_Toc219117794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D6727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34C9CF02" w14:textId="7330D771" w:rsidR="006A5DF0" w:rsidRDefault="006A5DF0" w:rsidP="00B023EF">
      <w:pPr>
        <w:pStyle w:val="Verzeichnis1"/>
        <w:shd w:val="clear" w:color="auto" w:fill="F2F2F2" w:themeFill="background1" w:themeFillShade="F2"/>
        <w:tabs>
          <w:tab w:val="right" w:leader="dot" w:pos="5670"/>
        </w:tabs>
        <w:spacing w:after="0"/>
        <w:ind w:left="2268" w:right="3259"/>
        <w:rPr>
          <w:noProof/>
        </w:rPr>
      </w:pPr>
      <w:hyperlink w:anchor="_Toc219117795" w:history="1">
        <w:r w:rsidRPr="00405D86">
          <w:rPr>
            <w:rStyle w:val="Hyperlink"/>
            <w:noProof/>
          </w:rPr>
          <w:t>Helligkeit/Kontrast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_Toc219117795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D6727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62C67452" w14:textId="4FEE8C80" w:rsidR="006A5DF0" w:rsidRPr="006A5DF0" w:rsidRDefault="006A5DF0" w:rsidP="00B023EF">
      <w:pPr>
        <w:pStyle w:val="Verzeichnis1"/>
        <w:shd w:val="clear" w:color="auto" w:fill="F2F2F2" w:themeFill="background1" w:themeFillShade="F2"/>
        <w:tabs>
          <w:tab w:val="right" w:leader="dot" w:pos="5670"/>
        </w:tabs>
        <w:spacing w:after="0"/>
        <w:ind w:left="2268" w:right="3259"/>
      </w:pPr>
      <w:hyperlink w:anchor="_Toc219117796" w:history="1">
        <w:r w:rsidRPr="00405D86">
          <w:rPr>
            <w:rStyle w:val="Hyperlink"/>
            <w:noProof/>
          </w:rPr>
          <w:t>Farbton/Sättigung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_Toc219117796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D6727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  <w:r>
        <w:fldChar w:fldCharType="end"/>
      </w:r>
    </w:p>
    <w:p w14:paraId="2DFCC239" w14:textId="77777777" w:rsidR="006A5DF0" w:rsidRPr="00B023EF" w:rsidRDefault="006A5DF0" w:rsidP="00B023EF">
      <w:pPr>
        <w:pStyle w:val="berschrift1"/>
      </w:pPr>
      <w:bookmarkStart w:id="0" w:name="_Toc219117791"/>
      <w:r w:rsidRPr="00B023EF">
        <w:t>Leinwandgrösse</w:t>
      </w:r>
      <w:bookmarkEnd w:id="0"/>
    </w:p>
    <w:p w14:paraId="54B3D2C8" w14:textId="334CA103" w:rsidR="006A5DF0" w:rsidRPr="006A5DF0" w:rsidRDefault="006A5DF0" w:rsidP="006A5DF0">
      <w:pPr>
        <w:tabs>
          <w:tab w:val="left" w:pos="3969"/>
        </w:tabs>
      </w:pPr>
      <w:r w:rsidRPr="006A5DF0">
        <w:t>Lösen Sie die Aufgabe in der Datei</w:t>
      </w:r>
      <w:r>
        <w:tab/>
      </w:r>
      <w:hyperlink r:id="rId8" w:history="1">
        <w:r w:rsidRPr="006A5DF0">
          <w:rPr>
            <w:rStyle w:val="Hyperlink"/>
            <w:b/>
          </w:rPr>
          <w:t>1_leinwandgroesse_aendern.xcf</w:t>
        </w:r>
      </w:hyperlink>
    </w:p>
    <w:p w14:paraId="11AA26D7" w14:textId="77777777" w:rsidR="006A5DF0" w:rsidRPr="006A5DF0" w:rsidRDefault="006A5DF0" w:rsidP="00B023EF">
      <w:pPr>
        <w:pStyle w:val="berschrift1"/>
      </w:pPr>
      <w:bookmarkStart w:id="1" w:name="_Toc219117792"/>
      <w:r w:rsidRPr="006A5DF0">
        <w:t>Alphakanal</w:t>
      </w:r>
      <w:bookmarkEnd w:id="1"/>
    </w:p>
    <w:p w14:paraId="47A0B3F6" w14:textId="483C9E6D" w:rsidR="006A5DF0" w:rsidRPr="006A5DF0" w:rsidRDefault="006A5DF0" w:rsidP="006A5DF0">
      <w:pPr>
        <w:tabs>
          <w:tab w:val="left" w:pos="3969"/>
        </w:tabs>
      </w:pPr>
      <w:r w:rsidRPr="006A5DF0">
        <w:t>Lösen Sie die Aufgabe in der Datei</w:t>
      </w:r>
      <w:r>
        <w:tab/>
      </w:r>
      <w:hyperlink r:id="rId9" w:history="1">
        <w:r w:rsidRPr="006A5DF0">
          <w:rPr>
            <w:rStyle w:val="Hyperlink"/>
            <w:b/>
          </w:rPr>
          <w:t>1_Transparenz.xcf</w:t>
        </w:r>
      </w:hyperlink>
    </w:p>
    <w:p w14:paraId="7B24C47F" w14:textId="77777777" w:rsidR="006A5DF0" w:rsidRPr="006A5DF0" w:rsidRDefault="006A5DF0" w:rsidP="006A5DF0">
      <w:pPr>
        <w:rPr>
          <w:color w:val="7030A0"/>
        </w:rPr>
      </w:pPr>
      <w:r w:rsidRPr="006A5DF0">
        <w:rPr>
          <w:color w:val="7030A0"/>
        </w:rPr>
        <w:t xml:space="preserve">Ein </w:t>
      </w:r>
      <w:r w:rsidRPr="006A5DF0">
        <w:rPr>
          <w:b/>
          <w:bCs/>
          <w:color w:val="7030A0"/>
        </w:rPr>
        <w:t>Alphakanal</w:t>
      </w:r>
      <w:r w:rsidRPr="006A5DF0">
        <w:rPr>
          <w:color w:val="7030A0"/>
        </w:rPr>
        <w:t xml:space="preserve"> liefert als </w:t>
      </w:r>
      <w:r w:rsidRPr="006A5DF0">
        <w:rPr>
          <w:b/>
          <w:bCs/>
          <w:color w:val="7030A0"/>
        </w:rPr>
        <w:t>vierter Kanal</w:t>
      </w:r>
      <w:r w:rsidRPr="006A5DF0">
        <w:rPr>
          <w:color w:val="7030A0"/>
        </w:rPr>
        <w:t xml:space="preserve"> neben </w:t>
      </w:r>
      <w:r w:rsidRPr="006A5DF0">
        <w:rPr>
          <w:b/>
          <w:bCs/>
          <w:color w:val="7030A0"/>
        </w:rPr>
        <w:t xml:space="preserve">Rot, Grün </w:t>
      </w:r>
      <w:r w:rsidRPr="006A5DF0">
        <w:rPr>
          <w:color w:val="7030A0"/>
        </w:rPr>
        <w:t>und</w:t>
      </w:r>
      <w:r w:rsidRPr="006A5DF0">
        <w:rPr>
          <w:b/>
          <w:bCs/>
          <w:color w:val="7030A0"/>
        </w:rPr>
        <w:t xml:space="preserve"> Blau</w:t>
      </w:r>
      <w:r w:rsidRPr="006A5DF0">
        <w:rPr>
          <w:color w:val="7030A0"/>
        </w:rPr>
        <w:t xml:space="preserve"> (RGB) Informationen über die </w:t>
      </w:r>
      <w:r w:rsidRPr="006A5DF0">
        <w:rPr>
          <w:b/>
          <w:bCs/>
          <w:color w:val="7030A0"/>
        </w:rPr>
        <w:t>Transparenz</w:t>
      </w:r>
      <w:r w:rsidRPr="006A5DF0">
        <w:rPr>
          <w:color w:val="7030A0"/>
        </w:rPr>
        <w:t xml:space="preserve"> (Durchsichtigkeit).</w:t>
      </w:r>
    </w:p>
    <w:p w14:paraId="4C933E10" w14:textId="77777777" w:rsidR="006A5DF0" w:rsidRPr="006A5DF0" w:rsidRDefault="006A5DF0" w:rsidP="006A5DF0">
      <w:pPr>
        <w:rPr>
          <w:color w:val="7030A0"/>
        </w:rPr>
      </w:pPr>
      <w:r w:rsidRPr="006A5DF0">
        <w:rPr>
          <w:color w:val="7030A0"/>
        </w:rPr>
        <w:t>Falls das Bild (z. B. jpg) keinen Alphakanal hat, können Sie ihn in Gimp hinzufügen:</w:t>
      </w:r>
    </w:p>
    <w:p w14:paraId="47C0C474" w14:textId="77777777" w:rsidR="006A5DF0" w:rsidRPr="006A5DF0" w:rsidRDefault="006A5DF0" w:rsidP="006A5DF0">
      <w:pPr>
        <w:ind w:left="708"/>
        <w:rPr>
          <w:color w:val="7030A0"/>
        </w:rPr>
      </w:pPr>
      <w:r w:rsidRPr="006A5DF0">
        <w:rPr>
          <w:b/>
          <w:color w:val="7030A0"/>
        </w:rPr>
        <w:t>Variante 1</w:t>
      </w:r>
      <w:r w:rsidRPr="006A5DF0">
        <w:rPr>
          <w:b/>
          <w:color w:val="7030A0"/>
        </w:rPr>
        <w:br/>
      </w:r>
      <w:r w:rsidRPr="006A5DF0">
        <w:rPr>
          <w:b/>
          <w:bCs/>
          <w:color w:val="7030A0"/>
        </w:rPr>
        <w:t xml:space="preserve">Rechtsklick auf Ebene </w:t>
      </w:r>
      <w:r w:rsidRPr="006A5DF0">
        <w:rPr>
          <w:b/>
          <w:bCs/>
          <w:color w:val="7030A0"/>
        </w:rPr>
        <w:sym w:font="Wingdings" w:char="F0E0"/>
      </w:r>
      <w:r w:rsidRPr="006A5DF0">
        <w:rPr>
          <w:b/>
          <w:bCs/>
          <w:color w:val="7030A0"/>
        </w:rPr>
        <w:t xml:space="preserve"> Alphakanal hinzufügen</w:t>
      </w:r>
      <w:r w:rsidRPr="006A5DF0">
        <w:rPr>
          <w:color w:val="7030A0"/>
        </w:rPr>
        <w:t xml:space="preserve"> oder </w:t>
      </w:r>
    </w:p>
    <w:p w14:paraId="493D6B69" w14:textId="77777777" w:rsidR="006A5DF0" w:rsidRPr="006A5DF0" w:rsidRDefault="006A5DF0" w:rsidP="006A5DF0">
      <w:pPr>
        <w:ind w:left="708"/>
      </w:pPr>
      <w:r w:rsidRPr="006A5DF0">
        <w:rPr>
          <w:b/>
          <w:color w:val="7030A0"/>
        </w:rPr>
        <w:t>Variante 2</w:t>
      </w:r>
      <w:r w:rsidRPr="006A5DF0">
        <w:rPr>
          <w:b/>
          <w:color w:val="7030A0"/>
        </w:rPr>
        <w:br/>
      </w:r>
      <w:r w:rsidRPr="006A5DF0">
        <w:rPr>
          <w:color w:val="7030A0"/>
        </w:rPr>
        <w:t xml:space="preserve">Menü </w:t>
      </w:r>
      <w:r w:rsidRPr="006A5DF0">
        <w:rPr>
          <w:b/>
          <w:bCs/>
          <w:color w:val="7030A0"/>
        </w:rPr>
        <w:t xml:space="preserve">Ebene </w:t>
      </w:r>
      <w:r w:rsidRPr="006A5DF0">
        <w:rPr>
          <w:b/>
          <w:bCs/>
          <w:color w:val="7030A0"/>
        </w:rPr>
        <w:sym w:font="Wingdings" w:char="F0E0"/>
      </w:r>
      <w:r w:rsidRPr="006A5DF0">
        <w:rPr>
          <w:b/>
          <w:bCs/>
          <w:color w:val="7030A0"/>
        </w:rPr>
        <w:t xml:space="preserve"> Transparenz </w:t>
      </w:r>
      <w:r w:rsidRPr="006A5DF0">
        <w:rPr>
          <w:b/>
          <w:bCs/>
          <w:color w:val="7030A0"/>
        </w:rPr>
        <w:sym w:font="Wingdings" w:char="F0E0"/>
      </w:r>
      <w:r w:rsidRPr="006A5DF0">
        <w:rPr>
          <w:b/>
          <w:bCs/>
          <w:color w:val="7030A0"/>
        </w:rPr>
        <w:t xml:space="preserve"> Alphakanal hinzufügen</w:t>
      </w:r>
    </w:p>
    <w:p w14:paraId="544E69BE" w14:textId="77777777" w:rsidR="006A5DF0" w:rsidRPr="006A5DF0" w:rsidRDefault="006A5DF0" w:rsidP="00B023EF">
      <w:pPr>
        <w:pStyle w:val="berschrift1"/>
      </w:pPr>
      <w:bookmarkStart w:id="2" w:name="_Toc219117793"/>
      <w:r w:rsidRPr="006A5DF0">
        <w:t>Ebenen-Arbeit</w:t>
      </w:r>
      <w:bookmarkEnd w:id="2"/>
    </w:p>
    <w:p w14:paraId="5F3B8C9E" w14:textId="77777777" w:rsidR="006A5DF0" w:rsidRPr="006A5DF0" w:rsidRDefault="006A5DF0" w:rsidP="006A5DF0">
      <w:r w:rsidRPr="006A5DF0">
        <w:t xml:space="preserve">Laden Sie die Dateien </w:t>
      </w:r>
      <w:hyperlink r:id="rId10" w:history="1">
        <w:r w:rsidRPr="006A5DF0">
          <w:rPr>
            <w:rStyle w:val="Hyperlink"/>
            <w:b/>
            <w:bCs/>
          </w:rPr>
          <w:t>05_freistellen_2.jpg</w:t>
        </w:r>
      </w:hyperlink>
      <w:r w:rsidRPr="006A5DF0">
        <w:t xml:space="preserve"> und </w:t>
      </w:r>
      <w:hyperlink r:id="rId11" w:history="1">
        <w:r w:rsidRPr="006A5DF0">
          <w:rPr>
            <w:rStyle w:val="Hyperlink"/>
            <w:b/>
            <w:bCs/>
          </w:rPr>
          <w:t>05_freistellen_1.jpg</w:t>
        </w:r>
      </w:hyperlink>
      <w:r w:rsidRPr="006A5DF0">
        <w:t xml:space="preserve"> herunter.</w:t>
      </w:r>
    </w:p>
    <w:p w14:paraId="0A8E6723" w14:textId="77777777" w:rsidR="006A5DF0" w:rsidRPr="006A5DF0" w:rsidRDefault="006A5DF0" w:rsidP="006A5DF0">
      <w:pPr>
        <w:numPr>
          <w:ilvl w:val="0"/>
          <w:numId w:val="1"/>
        </w:numPr>
        <w:tabs>
          <w:tab w:val="clear" w:pos="720"/>
          <w:tab w:val="num" w:pos="360"/>
        </w:tabs>
        <w:ind w:left="360"/>
      </w:pPr>
      <w:r w:rsidRPr="006A5DF0">
        <w:t xml:space="preserve">Öffnen Sie die Datei </w:t>
      </w:r>
      <w:r w:rsidRPr="006A5DF0">
        <w:rPr>
          <w:b/>
          <w:bCs/>
        </w:rPr>
        <w:t>05_freistellen_2.jpg.</w:t>
      </w:r>
    </w:p>
    <w:p w14:paraId="1417661C" w14:textId="77777777" w:rsidR="006A5DF0" w:rsidRPr="006A5DF0" w:rsidRDefault="006A5DF0" w:rsidP="006A5DF0">
      <w:pPr>
        <w:numPr>
          <w:ilvl w:val="0"/>
          <w:numId w:val="1"/>
        </w:numPr>
        <w:tabs>
          <w:tab w:val="clear" w:pos="720"/>
          <w:tab w:val="num" w:pos="360"/>
        </w:tabs>
        <w:ind w:left="360"/>
      </w:pPr>
      <w:r w:rsidRPr="006A5DF0">
        <w:t xml:space="preserve">Öffnen Sie die Datei </w:t>
      </w:r>
      <w:r w:rsidRPr="006A5DF0">
        <w:rPr>
          <w:b/>
          <w:bCs/>
        </w:rPr>
        <w:t xml:space="preserve">05_freistellen_1.jpg </w:t>
      </w:r>
      <w:r w:rsidRPr="006A5DF0">
        <w:t>als neue Ebene im Bild.</w:t>
      </w:r>
    </w:p>
    <w:p w14:paraId="60B50315" w14:textId="77777777" w:rsidR="006A5DF0" w:rsidRPr="006A5DF0" w:rsidRDefault="006A5DF0" w:rsidP="006A5DF0">
      <w:pPr>
        <w:ind w:left="348"/>
      </w:pPr>
      <w:r w:rsidRPr="006A5DF0">
        <w:rPr>
          <w:noProof/>
        </w:rPr>
        <w:drawing>
          <wp:inline distT="0" distB="0" distL="0" distR="0" wp14:anchorId="3E274A1D" wp14:editId="04530997">
            <wp:extent cx="1684020" cy="579120"/>
            <wp:effectExtent l="0" t="0" r="0" b="0"/>
            <wp:docPr id="1161590099" name="Grafik 4" descr="Ein Bild, das Text, Electric Blue (Farbe), Schrift, Screensho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1590099" name="Grafik 4" descr="Ein Bild, das Text, Electric Blue (Farbe), Schrift, Screenshot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02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4C9DB0" w14:textId="5F8DECB9" w:rsidR="006A5DF0" w:rsidRPr="006A5DF0" w:rsidRDefault="006A5DF0" w:rsidP="006A5DF0">
      <w:pPr>
        <w:ind w:left="348"/>
      </w:pPr>
      <w:r w:rsidRPr="006A5DF0">
        <w:rPr>
          <w:noProof/>
        </w:rPr>
        <w:drawing>
          <wp:inline distT="0" distB="0" distL="0" distR="0" wp14:anchorId="00A38B2D" wp14:editId="1D1EDBFF">
            <wp:extent cx="1310640" cy="579120"/>
            <wp:effectExtent l="0" t="0" r="3810" b="0"/>
            <wp:docPr id="124452389" name="Grafik 3" descr="Ein Bild, das Text, Electric Blue (Farbe), Screensho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452389" name="Grafik 3" descr="Ein Bild, das Text, Electric Blue (Farbe), Screenshot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4A379C" w14:textId="77777777" w:rsidR="006A5DF0" w:rsidRPr="006A5DF0" w:rsidRDefault="006A5DF0" w:rsidP="006A5DF0">
      <w:pPr>
        <w:numPr>
          <w:ilvl w:val="0"/>
          <w:numId w:val="2"/>
        </w:numPr>
        <w:tabs>
          <w:tab w:val="clear" w:pos="720"/>
          <w:tab w:val="num" w:pos="360"/>
        </w:tabs>
        <w:ind w:left="360"/>
      </w:pPr>
      <w:r w:rsidRPr="006A5DF0">
        <w:t xml:space="preserve">Vergeben Sie den Ebenen die Namen </w:t>
      </w:r>
      <w:r w:rsidRPr="006A5DF0">
        <w:rPr>
          <w:b/>
          <w:bCs/>
        </w:rPr>
        <w:t>Matterhorn</w:t>
      </w:r>
      <w:r w:rsidRPr="006A5DF0">
        <w:t xml:space="preserve"> und </w:t>
      </w:r>
      <w:r w:rsidRPr="006A5DF0">
        <w:rPr>
          <w:b/>
          <w:bCs/>
        </w:rPr>
        <w:t>Superman.</w:t>
      </w:r>
    </w:p>
    <w:p w14:paraId="0F44513D" w14:textId="042FC575" w:rsidR="006A5DF0" w:rsidRPr="006A5DF0" w:rsidRDefault="005A512E" w:rsidP="006A5DF0">
      <w:pPr>
        <w:numPr>
          <w:ilvl w:val="0"/>
          <w:numId w:val="2"/>
        </w:numPr>
        <w:tabs>
          <w:tab w:val="clear" w:pos="720"/>
          <w:tab w:val="num" w:pos="360"/>
        </w:tabs>
        <w:ind w:left="360"/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0B6EC9C3" wp14:editId="59C25CDE">
            <wp:simplePos x="0" y="0"/>
            <wp:positionH relativeFrom="margin">
              <wp:posOffset>3927475</wp:posOffset>
            </wp:positionH>
            <wp:positionV relativeFrom="paragraph">
              <wp:posOffset>517812</wp:posOffset>
            </wp:positionV>
            <wp:extent cx="1832610" cy="1374140"/>
            <wp:effectExtent l="0" t="0" r="0" b="0"/>
            <wp:wrapSquare wrapText="bothSides"/>
            <wp:docPr id="656598226" name="Grafik 1" descr="Ein Bild, das Person, draußen, Schnee, Abenteuer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598226" name="Grafik 1" descr="Ein Bild, das Person, draußen, Schnee, Abenteuer enthält.&#10;&#10;KI-generierte Inhalte können fehlerhaft sein.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2610" cy="1374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A5DF0" w:rsidRPr="006A5DF0">
        <w:t xml:space="preserve">Fügen Sie der Ebene </w:t>
      </w:r>
      <w:r w:rsidR="006A5DF0" w:rsidRPr="006A5DF0">
        <w:rPr>
          <w:b/>
          <w:bCs/>
        </w:rPr>
        <w:t>Superman</w:t>
      </w:r>
      <w:r w:rsidR="006A5DF0" w:rsidRPr="006A5DF0">
        <w:t xml:space="preserve"> einen </w:t>
      </w:r>
      <w:r w:rsidR="006A5DF0" w:rsidRPr="006A5DF0">
        <w:rPr>
          <w:b/>
          <w:bCs/>
          <w:color w:val="7030A0"/>
        </w:rPr>
        <w:t>Alphakanal</w:t>
      </w:r>
      <w:r w:rsidR="006A5DF0" w:rsidRPr="006A5DF0">
        <w:rPr>
          <w:color w:val="7030A0"/>
        </w:rPr>
        <w:t xml:space="preserve"> </w:t>
      </w:r>
      <w:r w:rsidR="006A5DF0" w:rsidRPr="006A5DF0">
        <w:t>hinzu, um den grünen Hintergrund zu löschen.</w:t>
      </w:r>
      <w:r w:rsidR="006A5DF0" w:rsidRPr="006A5DF0">
        <w:br/>
      </w:r>
      <w:r w:rsidR="006A5DF0" w:rsidRPr="006A5DF0">
        <w:rPr>
          <w:i/>
          <w:iCs/>
        </w:rPr>
        <w:t>Tipp: mit Zauberstab den Löschbereich markieren</w:t>
      </w:r>
    </w:p>
    <w:p w14:paraId="4AED4469" w14:textId="4D06F94E" w:rsidR="006A5DF0" w:rsidRPr="006A5DF0" w:rsidRDefault="006A5DF0" w:rsidP="006A5DF0">
      <w:pPr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b/>
          <w:bCs/>
        </w:rPr>
      </w:pPr>
      <w:r w:rsidRPr="006A5DF0">
        <w:rPr>
          <w:b/>
          <w:bCs/>
        </w:rPr>
        <w:t>Duplizieren</w:t>
      </w:r>
      <w:r w:rsidRPr="006A5DF0">
        <w:t xml:space="preserve"> Sie die Superman-Ebene.</w:t>
      </w:r>
    </w:p>
    <w:p w14:paraId="0B665347" w14:textId="32E1315F" w:rsidR="006A5DF0" w:rsidRPr="006A5DF0" w:rsidRDefault="006A5DF0" w:rsidP="006A5DF0">
      <w:pPr>
        <w:numPr>
          <w:ilvl w:val="0"/>
          <w:numId w:val="4"/>
        </w:numPr>
        <w:tabs>
          <w:tab w:val="clear" w:pos="720"/>
          <w:tab w:val="num" w:pos="360"/>
        </w:tabs>
        <w:ind w:left="360"/>
      </w:pPr>
      <w:r w:rsidRPr="006A5DF0">
        <w:t>Platzieren Sie die beiden Supermans wie abgebildet.</w:t>
      </w:r>
      <w:r w:rsidRPr="006A5DF0">
        <w:br/>
      </w:r>
      <w:r w:rsidRPr="006A5DF0">
        <w:rPr>
          <w:i/>
          <w:iCs/>
        </w:rPr>
        <w:t>skalieren, verschieben, spiegeln</w:t>
      </w:r>
    </w:p>
    <w:p w14:paraId="56E2FA2D" w14:textId="529FACB0" w:rsidR="006A5DF0" w:rsidRPr="006A5DF0" w:rsidRDefault="006A5DF0" w:rsidP="006A5DF0">
      <w:r w:rsidRPr="006A5DF0">
        <w:t>Probieren Sie auch das Ein- und Ausblenden der Ebenen aus.</w:t>
      </w:r>
    </w:p>
    <w:p w14:paraId="5CA466BD" w14:textId="6CE8A0DA" w:rsidR="006A5DF0" w:rsidRPr="006A5DF0" w:rsidRDefault="006A5DF0" w:rsidP="00B023EF">
      <w:pPr>
        <w:pStyle w:val="berschrift1"/>
      </w:pPr>
      <w:bookmarkStart w:id="3" w:name="_Toc219117794"/>
      <w:r w:rsidRPr="006A5DF0">
        <w:t>Farbton/Sättigung</w:t>
      </w:r>
      <w:bookmarkEnd w:id="3"/>
    </w:p>
    <w:p w14:paraId="2A064B0F" w14:textId="603394F0" w:rsidR="006A5DF0" w:rsidRPr="006A5DF0" w:rsidRDefault="00475D5D" w:rsidP="006A5DF0">
      <w:pPr>
        <w:numPr>
          <w:ilvl w:val="1"/>
          <w:numId w:val="5"/>
        </w:numPr>
        <w:tabs>
          <w:tab w:val="clear" w:pos="1440"/>
          <w:tab w:val="num" w:pos="360"/>
        </w:tabs>
        <w:ind w:left="36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FE81ED4" wp14:editId="7A725CF8">
            <wp:simplePos x="0" y="0"/>
            <wp:positionH relativeFrom="margin">
              <wp:align>right</wp:align>
            </wp:positionH>
            <wp:positionV relativeFrom="paragraph">
              <wp:posOffset>4445</wp:posOffset>
            </wp:positionV>
            <wp:extent cx="1150318" cy="862706"/>
            <wp:effectExtent l="0" t="0" r="0" b="0"/>
            <wp:wrapNone/>
            <wp:docPr id="647973093" name="Grafik 2" descr="Ein Bild, das Cartoon, Person, drauß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7973093" name="Grafik 2" descr="Ein Bild, das Cartoon, Person, draußen enthält.&#10;&#10;KI-generierte Inhalte können fehlerhaft sein.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0318" cy="8627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5DF0" w:rsidRPr="006A5DF0">
        <w:rPr>
          <w:b/>
          <w:bCs/>
        </w:rPr>
        <w:t>Entfernen Sie die Sättigung</w:t>
      </w:r>
      <w:r w:rsidR="006A5DF0" w:rsidRPr="006A5DF0">
        <w:t xml:space="preserve"> für die Ebene </w:t>
      </w:r>
      <w:r w:rsidR="006A5DF0" w:rsidRPr="006A5DF0">
        <w:rPr>
          <w:b/>
          <w:bCs/>
        </w:rPr>
        <w:t>Matterhorn</w:t>
      </w:r>
      <w:r w:rsidR="006A5DF0" w:rsidRPr="006A5DF0">
        <w:rPr>
          <w:b/>
          <w:bCs/>
        </w:rPr>
        <w:br/>
      </w:r>
      <w:r w:rsidR="006A5DF0" w:rsidRPr="006A5DF0">
        <w:rPr>
          <w:i/>
          <w:iCs/>
        </w:rPr>
        <w:t xml:space="preserve">im Gegensatz zum </w:t>
      </w:r>
      <w:r w:rsidR="006A5DF0" w:rsidRPr="006A5DF0">
        <w:rPr>
          <w:b/>
          <w:bCs/>
          <w:i/>
          <w:iCs/>
        </w:rPr>
        <w:t>Graustufen</w:t>
      </w:r>
      <w:r w:rsidR="006A5DF0" w:rsidRPr="006A5DF0">
        <w:rPr>
          <w:i/>
          <w:iCs/>
        </w:rPr>
        <w:t>-Modus, der für alle Ebenen gilt.</w:t>
      </w:r>
    </w:p>
    <w:p w14:paraId="4DE4893D" w14:textId="60F07563" w:rsidR="00475D5D" w:rsidRPr="006A5DF0" w:rsidRDefault="006A5DF0" w:rsidP="00475D5D">
      <w:pPr>
        <w:numPr>
          <w:ilvl w:val="1"/>
          <w:numId w:val="6"/>
        </w:numPr>
        <w:tabs>
          <w:tab w:val="clear" w:pos="1440"/>
          <w:tab w:val="num" w:pos="360"/>
        </w:tabs>
        <w:ind w:left="360"/>
      </w:pPr>
      <w:r w:rsidRPr="006A5DF0">
        <w:t xml:space="preserve">Ändern Sie den </w:t>
      </w:r>
      <w:r w:rsidRPr="00475D5D">
        <w:rPr>
          <w:b/>
          <w:bCs/>
        </w:rPr>
        <w:t>Farbton</w:t>
      </w:r>
      <w:r w:rsidRPr="006A5DF0">
        <w:t xml:space="preserve"> für eine der </w:t>
      </w:r>
      <w:r w:rsidRPr="00475D5D">
        <w:rPr>
          <w:b/>
          <w:bCs/>
        </w:rPr>
        <w:t>Superman</w:t>
      </w:r>
      <w:r w:rsidRPr="006A5DF0">
        <w:t>-Ebenen</w:t>
      </w:r>
    </w:p>
    <w:p w14:paraId="46326536" w14:textId="77777777" w:rsidR="006A5DF0" w:rsidRPr="006A5DF0" w:rsidRDefault="006A5DF0" w:rsidP="00B023EF">
      <w:pPr>
        <w:pStyle w:val="berschrift1"/>
      </w:pPr>
      <w:bookmarkStart w:id="4" w:name="_Toc219117795"/>
      <w:r w:rsidRPr="006A5DF0">
        <w:t>Helligkeit/Kontrast</w:t>
      </w:r>
      <w:bookmarkEnd w:id="4"/>
    </w:p>
    <w:p w14:paraId="39CD7DBF" w14:textId="7960CB15" w:rsidR="006A5DF0" w:rsidRPr="006A5DF0" w:rsidRDefault="006A5DF0" w:rsidP="006A5DF0">
      <w:r w:rsidRPr="006A5DF0">
        <w:t xml:space="preserve">Lösen Sie die Aufgabe in der Datei </w:t>
      </w:r>
      <w:hyperlink r:id="rId16" w:history="1">
        <w:r w:rsidRPr="006A5DF0">
          <w:rPr>
            <w:rStyle w:val="Hyperlink"/>
            <w:b/>
            <w:bCs/>
          </w:rPr>
          <w:t>2_Helligkeit_Kontrast.xcf</w:t>
        </w:r>
      </w:hyperlink>
    </w:p>
    <w:p w14:paraId="1B5DDFD5" w14:textId="77777777" w:rsidR="006A5DF0" w:rsidRPr="006A5DF0" w:rsidRDefault="006A5DF0" w:rsidP="00B023EF">
      <w:pPr>
        <w:pStyle w:val="berschrift1"/>
      </w:pPr>
      <w:bookmarkStart w:id="5" w:name="_Toc219117796"/>
      <w:r w:rsidRPr="006A5DF0">
        <w:t>Farbton/Sättigung</w:t>
      </w:r>
      <w:bookmarkEnd w:id="5"/>
    </w:p>
    <w:p w14:paraId="7B60A0E1" w14:textId="1E8D2739" w:rsidR="006A5DF0" w:rsidRPr="006A5DF0" w:rsidRDefault="00401F12" w:rsidP="00B940E9">
      <w:pPr>
        <w:numPr>
          <w:ilvl w:val="0"/>
          <w:numId w:val="8"/>
        </w:num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7C2E8A1" wp14:editId="2826825C">
            <wp:simplePos x="0" y="0"/>
            <wp:positionH relativeFrom="column">
              <wp:posOffset>4358886</wp:posOffset>
            </wp:positionH>
            <wp:positionV relativeFrom="paragraph">
              <wp:posOffset>5265</wp:posOffset>
            </wp:positionV>
            <wp:extent cx="670560" cy="670560"/>
            <wp:effectExtent l="0" t="0" r="0" b="0"/>
            <wp:wrapSquare wrapText="bothSides"/>
            <wp:docPr id="1137395780" name="Grafik 4" descr="Ein Bild, das Augen, Nahaufnahme, Iris, Wimper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7395780" name="Grafik 4" descr="Ein Bild, das Augen, Nahaufnahme, Iris, Wimper enthält.&#10;&#10;KI-generierte Inhalte können fehlerhaft sein.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560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940E9">
        <w:rPr>
          <w:noProof/>
        </w:rPr>
        <w:drawing>
          <wp:anchor distT="0" distB="0" distL="114300" distR="114300" simplePos="0" relativeHeight="251660288" behindDoc="0" locked="0" layoutInCell="1" allowOverlap="1" wp14:anchorId="7C8C33A1" wp14:editId="7821F4D9">
            <wp:simplePos x="0" y="0"/>
            <wp:positionH relativeFrom="margin">
              <wp:align>right</wp:align>
            </wp:positionH>
            <wp:positionV relativeFrom="paragraph">
              <wp:posOffset>5674</wp:posOffset>
            </wp:positionV>
            <wp:extent cx="670560" cy="670560"/>
            <wp:effectExtent l="0" t="0" r="0" b="0"/>
            <wp:wrapSquare wrapText="bothSides"/>
            <wp:docPr id="1330245468" name="Grafik 3" descr="Ein Bild, das Augen, Nahaufnahme, Iris, Orgel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0245468" name="Grafik 3" descr="Ein Bild, das Augen, Nahaufnahme, Iris, Orgel enthält.&#10;&#10;KI-generierte Inhalte können fehlerhaft sein.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560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A5DF0" w:rsidRPr="006A5DF0">
        <w:t xml:space="preserve">Öffnen Sie die Datei </w:t>
      </w:r>
      <w:hyperlink r:id="rId19" w:history="1">
        <w:r w:rsidR="006A5DF0" w:rsidRPr="006A5DF0">
          <w:rPr>
            <w:rStyle w:val="Hyperlink"/>
            <w:b/>
            <w:bCs/>
          </w:rPr>
          <w:t>07umfaerben.jpg</w:t>
        </w:r>
      </w:hyperlink>
      <w:r w:rsidR="006A5DF0" w:rsidRPr="006A5DF0">
        <w:t xml:space="preserve"> in Gimp.</w:t>
      </w:r>
    </w:p>
    <w:p w14:paraId="4508C1E9" w14:textId="3E7D17A8" w:rsidR="006A5DF0" w:rsidRPr="006A5DF0" w:rsidRDefault="006A5DF0" w:rsidP="00B940E9">
      <w:pPr>
        <w:numPr>
          <w:ilvl w:val="0"/>
          <w:numId w:val="8"/>
        </w:numPr>
      </w:pPr>
      <w:r w:rsidRPr="006A5DF0">
        <w:t xml:space="preserve">Wählen Sie die blaue </w:t>
      </w:r>
      <w:r w:rsidRPr="00475D5D">
        <w:rPr>
          <w:b/>
          <w:bCs/>
        </w:rPr>
        <w:t>Iris</w:t>
      </w:r>
      <w:r w:rsidRPr="006A5DF0">
        <w:t xml:space="preserve"> (inkl. Pupille) aus. (Auswahlwerkzeug Ellipse)</w:t>
      </w:r>
    </w:p>
    <w:p w14:paraId="76E01D06" w14:textId="2DED0179" w:rsidR="006A5DF0" w:rsidRPr="006A5DF0" w:rsidRDefault="006A5DF0" w:rsidP="00B940E9">
      <w:pPr>
        <w:numPr>
          <w:ilvl w:val="0"/>
          <w:numId w:val="8"/>
        </w:numPr>
      </w:pPr>
      <w:r w:rsidRPr="006A5DF0">
        <w:t>Ändern Sie den Farbton auf grün.</w:t>
      </w:r>
    </w:p>
    <w:sectPr w:rsidR="006A5DF0" w:rsidRPr="006A5DF0" w:rsidSect="006A5DF0">
      <w:headerReference w:type="default" r:id="rId20"/>
      <w:footerReference w:type="default" r:id="rId2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CFB01" w14:textId="77777777" w:rsidR="009C285C" w:rsidRDefault="009C285C" w:rsidP="006A5DF0">
      <w:pPr>
        <w:spacing w:after="0" w:line="240" w:lineRule="auto"/>
      </w:pPr>
      <w:r>
        <w:separator/>
      </w:r>
    </w:p>
  </w:endnote>
  <w:endnote w:type="continuationSeparator" w:id="0">
    <w:p w14:paraId="42D97FEA" w14:textId="77777777" w:rsidR="009C285C" w:rsidRDefault="009C285C" w:rsidP="006A5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3693E" w14:textId="3103F597" w:rsidR="006A5DF0" w:rsidRPr="006A5DF0" w:rsidRDefault="006A5DF0" w:rsidP="006A5DF0">
    <w:pPr>
      <w:pStyle w:val="Fuzeile"/>
      <w:jc w:val="center"/>
    </w:pPr>
    <w:r w:rsidRPr="006A5DF0">
      <w:rPr>
        <w:bCs/>
      </w:rPr>
      <w:fldChar w:fldCharType="begin"/>
    </w:r>
    <w:r w:rsidRPr="006A5DF0">
      <w:rPr>
        <w:bCs/>
      </w:rPr>
      <w:instrText>PAGE  \* Arabic  \* MERGEFORMAT</w:instrText>
    </w:r>
    <w:r w:rsidRPr="006A5DF0">
      <w:rPr>
        <w:bCs/>
      </w:rPr>
      <w:fldChar w:fldCharType="separate"/>
    </w:r>
    <w:r w:rsidRPr="006A5DF0">
      <w:rPr>
        <w:bCs/>
        <w:lang w:val="de-DE"/>
      </w:rPr>
      <w:t>1</w:t>
    </w:r>
    <w:r w:rsidRPr="006A5DF0">
      <w:rPr>
        <w:bCs/>
      </w:rPr>
      <w:fldChar w:fldCharType="end"/>
    </w:r>
    <w:r>
      <w:rPr>
        <w:bCs/>
      </w:rPr>
      <w:t>/</w:t>
    </w:r>
    <w:r w:rsidRPr="006A5DF0">
      <w:rPr>
        <w:bCs/>
      </w:rPr>
      <w:fldChar w:fldCharType="begin"/>
    </w:r>
    <w:r w:rsidRPr="006A5DF0">
      <w:rPr>
        <w:bCs/>
      </w:rPr>
      <w:instrText>NUMPAGES  \* Arabic  \* MERGEFORMAT</w:instrText>
    </w:r>
    <w:r w:rsidRPr="006A5DF0">
      <w:rPr>
        <w:bCs/>
      </w:rPr>
      <w:fldChar w:fldCharType="separate"/>
    </w:r>
    <w:r w:rsidRPr="006A5DF0">
      <w:rPr>
        <w:bCs/>
        <w:lang w:val="de-DE"/>
      </w:rPr>
      <w:t>2</w:t>
    </w:r>
    <w:r w:rsidRPr="006A5DF0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2A475" w14:textId="77777777" w:rsidR="009C285C" w:rsidRDefault="009C285C" w:rsidP="006A5DF0">
      <w:pPr>
        <w:spacing w:after="0" w:line="240" w:lineRule="auto"/>
      </w:pPr>
      <w:r>
        <w:separator/>
      </w:r>
    </w:p>
  </w:footnote>
  <w:footnote w:type="continuationSeparator" w:id="0">
    <w:p w14:paraId="5510FD12" w14:textId="77777777" w:rsidR="009C285C" w:rsidRDefault="009C285C" w:rsidP="006A5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AABBD" w14:textId="022C0A87" w:rsidR="006A5DF0" w:rsidRDefault="006A5DF0" w:rsidP="006A5DF0">
    <w:pPr>
      <w:pStyle w:val="Kopfzeile"/>
      <w:jc w:val="right"/>
    </w:pPr>
    <w:r>
      <w:rPr>
        <w:noProof/>
      </w:rPr>
      <w:drawing>
        <wp:inline distT="0" distB="0" distL="0" distR="0" wp14:anchorId="6E9C9D67" wp14:editId="5A5ADE7E">
          <wp:extent cx="628738" cy="571580"/>
          <wp:effectExtent l="0" t="0" r="0" b="0"/>
          <wp:docPr id="1734069491" name="Grafik 5" descr="Ein Bild, das gelb, Quadrat, Rechteck, Farbigkei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4069491" name="Grafik 5" descr="Ein Bild, das gelb, Quadrat, Rechteck, Farbigkeit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738" cy="571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43DB3"/>
    <w:multiLevelType w:val="multilevel"/>
    <w:tmpl w:val="6590A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DC5F19"/>
    <w:multiLevelType w:val="multilevel"/>
    <w:tmpl w:val="1F660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864490"/>
    <w:multiLevelType w:val="multilevel"/>
    <w:tmpl w:val="F0385D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5D52A3"/>
    <w:multiLevelType w:val="multilevel"/>
    <w:tmpl w:val="D6287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7A680D"/>
    <w:multiLevelType w:val="multilevel"/>
    <w:tmpl w:val="1438E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FF7277"/>
    <w:multiLevelType w:val="multilevel"/>
    <w:tmpl w:val="D382B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AC659A"/>
    <w:multiLevelType w:val="multilevel"/>
    <w:tmpl w:val="47EC9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45591701">
    <w:abstractNumId w:val="4"/>
    <w:lvlOverride w:ilvl="0">
      <w:startOverride w:val="1"/>
    </w:lvlOverride>
  </w:num>
  <w:num w:numId="2" w16cid:durableId="475219106">
    <w:abstractNumId w:val="3"/>
    <w:lvlOverride w:ilvl="0">
      <w:startOverride w:val="3"/>
    </w:lvlOverride>
  </w:num>
  <w:num w:numId="3" w16cid:durableId="1072199612">
    <w:abstractNumId w:val="0"/>
    <w:lvlOverride w:ilvl="0">
      <w:startOverride w:val="5"/>
    </w:lvlOverride>
  </w:num>
  <w:num w:numId="4" w16cid:durableId="527375396">
    <w:abstractNumId w:val="6"/>
    <w:lvlOverride w:ilvl="0">
      <w:startOverride w:val="6"/>
    </w:lvlOverride>
  </w:num>
  <w:num w:numId="5" w16cid:durableId="1725131911">
    <w:abstractNumId w:val="1"/>
    <w:lvlOverride w:ilvl="1">
      <w:startOverride w:val="1"/>
    </w:lvlOverride>
  </w:num>
  <w:num w:numId="6" w16cid:durableId="938487173">
    <w:abstractNumId w:val="1"/>
    <w:lvlOverride w:ilvl="1">
      <w:startOverride w:val="2"/>
    </w:lvlOverride>
  </w:num>
  <w:num w:numId="7" w16cid:durableId="981933798">
    <w:abstractNumId w:val="2"/>
    <w:lvlOverride w:ilvl="1">
      <w:startOverride w:val="1"/>
    </w:lvlOverride>
  </w:num>
  <w:num w:numId="8" w16cid:durableId="1517227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DF0"/>
    <w:rsid w:val="00072E14"/>
    <w:rsid w:val="000F6F68"/>
    <w:rsid w:val="001E6C55"/>
    <w:rsid w:val="002931E1"/>
    <w:rsid w:val="00401F12"/>
    <w:rsid w:val="00475D5D"/>
    <w:rsid w:val="004C0219"/>
    <w:rsid w:val="005A512E"/>
    <w:rsid w:val="006A5DF0"/>
    <w:rsid w:val="00840AAF"/>
    <w:rsid w:val="0088047B"/>
    <w:rsid w:val="009C285C"/>
    <w:rsid w:val="00AF2E43"/>
    <w:rsid w:val="00B023EF"/>
    <w:rsid w:val="00B940E9"/>
    <w:rsid w:val="00CE7407"/>
    <w:rsid w:val="00D42217"/>
    <w:rsid w:val="00D95398"/>
    <w:rsid w:val="00DD6727"/>
    <w:rsid w:val="00E5739F"/>
    <w:rsid w:val="00E679A2"/>
    <w:rsid w:val="00E71875"/>
    <w:rsid w:val="00EA5021"/>
    <w:rsid w:val="00F84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041ADF7"/>
  <w15:chartTrackingRefBased/>
  <w15:docId w15:val="{F97E729F-1416-4663-9760-F0C6FD570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023EF"/>
    <w:pPr>
      <w:keepNext/>
      <w:keepLines/>
      <w:shd w:val="clear" w:color="auto" w:fill="CAEDFB" w:themeFill="accent4" w:themeFillTint="33"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A5D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A5D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A5D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A5D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A5D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A5D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A5D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A5D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Versalien">
    <w:name w:val="Versalien"/>
    <w:basedOn w:val="Absatz-Standardschriftart"/>
    <w:uiPriority w:val="1"/>
    <w:qFormat/>
    <w:rsid w:val="000F6F68"/>
    <w:rPr>
      <w:rFonts w:ascii="Aptos" w:hAnsi="Aptos"/>
      <w:b/>
      <w:bCs/>
      <w:caps/>
      <w:sz w:val="28"/>
      <w:szCs w:val="28"/>
    </w:rPr>
  </w:style>
  <w:style w:type="table" w:customStyle="1" w:styleId="PythonDokument">
    <w:name w:val="PythonDokument"/>
    <w:basedOn w:val="Gitternetztabelle4Akzent5"/>
    <w:uiPriority w:val="99"/>
    <w:rsid w:val="00072E14"/>
    <w:rPr>
      <w:rFonts w:eastAsiaTheme="minorHAnsi"/>
      <w:kern w:val="0"/>
      <w:sz w:val="22"/>
      <w:szCs w:val="22"/>
      <w:lang w:eastAsia="en-US"/>
      <w14:ligatures w14:val="none"/>
    </w:rPr>
    <w:tblPr/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itternetztabelle4Akzent5">
    <w:name w:val="Grid Table 4 Accent 5"/>
    <w:basedOn w:val="NormaleTabelle"/>
    <w:uiPriority w:val="49"/>
    <w:rsid w:val="00072E14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character" w:customStyle="1" w:styleId="berschrift1Zchn">
    <w:name w:val="Überschrift 1 Zchn"/>
    <w:basedOn w:val="Absatz-Standardschriftart"/>
    <w:link w:val="berschrift1"/>
    <w:uiPriority w:val="9"/>
    <w:rsid w:val="00B023EF"/>
    <w:rPr>
      <w:rFonts w:asciiTheme="majorHAnsi" w:eastAsiaTheme="majorEastAsia" w:hAnsiTheme="majorHAnsi" w:cstheme="majorBidi"/>
      <w:color w:val="0F4761" w:themeColor="accent1" w:themeShade="BF"/>
      <w:sz w:val="40"/>
      <w:szCs w:val="40"/>
      <w:shd w:val="clear" w:color="auto" w:fill="CAEDFB" w:themeFill="accent4" w:themeFillTint="33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A5D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A5D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A5DF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A5DF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A5DF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A5DF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A5DF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A5DF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A5D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A5D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A5D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A5D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A5D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A5DF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A5DF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A5DF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A5D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A5DF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A5DF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6A5DF0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A5DF0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6A5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6A5D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A5DF0"/>
  </w:style>
  <w:style w:type="paragraph" w:styleId="Fuzeile">
    <w:name w:val="footer"/>
    <w:basedOn w:val="Standard"/>
    <w:link w:val="FuzeileZchn"/>
    <w:uiPriority w:val="99"/>
    <w:unhideWhenUsed/>
    <w:rsid w:val="006A5D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A5DF0"/>
  </w:style>
  <w:style w:type="paragraph" w:styleId="Verzeichnis1">
    <w:name w:val="toc 1"/>
    <w:basedOn w:val="Standard"/>
    <w:next w:val="Standard"/>
    <w:autoRedefine/>
    <w:uiPriority w:val="39"/>
    <w:unhideWhenUsed/>
    <w:rsid w:val="006A5DF0"/>
    <w:pPr>
      <w:spacing w:after="100"/>
    </w:pPr>
  </w:style>
  <w:style w:type="character" w:styleId="BesuchterLink">
    <w:name w:val="FollowedHyperlink"/>
    <w:basedOn w:val="Absatz-Standardschriftart"/>
    <w:uiPriority w:val="99"/>
    <w:semiHidden/>
    <w:unhideWhenUsed/>
    <w:rsid w:val="004C021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asy4me.info/downloads/workfiles/ie/lt-syllabus/ie-422-1_leinwandgroesse_aendern.xcf" TargetMode="External"/><Relationship Id="rId13" Type="http://schemas.openxmlformats.org/officeDocument/2006/relationships/image" Target="media/image2.png"/><Relationship Id="rId18" Type="http://schemas.openxmlformats.org/officeDocument/2006/relationships/image" Target="media/image6.jpe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hyperlink" Target="https://www.easy4me.info/downloads/workfiles/ie/lt-syllabus/ie-451-2_Helligkeit_Kontrast.xcf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learning.grabserberg.ch/download/it/gimp/05_freistellen_1.jpg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theme" Target="theme/theme1.xml"/><Relationship Id="rId10" Type="http://schemas.openxmlformats.org/officeDocument/2006/relationships/hyperlink" Target="https://elearning.grabserberg.ch/download/it/gimp/05_freistellen_2.jpg" TargetMode="External"/><Relationship Id="rId19" Type="http://schemas.openxmlformats.org/officeDocument/2006/relationships/hyperlink" Target="https://elearning.grabserberg.ch/download/it/gimp/07_umfaerben.jp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asy4me.info/downloads/workfiles/ie/lt-syllabus/ie-135-1_Transparenz.xcf" TargetMode="External"/><Relationship Id="rId14" Type="http://schemas.openxmlformats.org/officeDocument/2006/relationships/image" Target="media/image3.jpe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ED94D5-E640-4D54-913F-E1D321BFD9B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06a8f2b-28e4-44c4-ac01-7357a3a2b9e7}" enabled="1" method="Standard" siteId="{5daf41bd-338c-4311-b1b0-e1299889c34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377</Words>
  <Characters>2228</Characters>
  <Application>Microsoft Office Word</Application>
  <DocSecurity>0</DocSecurity>
  <Lines>61</Lines>
  <Paragraphs>55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Lippuner Jürg BZBS</dc:creator>
  <cp:keywords/>
  <dc:description/>
  <cp:lastModifiedBy>Lippuner Jürg BZBS</cp:lastModifiedBy>
  <cp:revision>10</cp:revision>
  <cp:lastPrinted>2026-01-12T12:47:00Z</cp:lastPrinted>
  <dcterms:created xsi:type="dcterms:W3CDTF">2026-01-12T12:34:00Z</dcterms:created>
  <dcterms:modified xsi:type="dcterms:W3CDTF">2026-01-15T12:33:00Z</dcterms:modified>
</cp:coreProperties>
</file>