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005C" w:rsidRDefault="0020005C" w:rsidP="00B451D0">
      <w:pPr>
        <w:pStyle w:val="Titel"/>
        <w:spacing w:after="600"/>
      </w:pPr>
      <w:bookmarkStart w:id="0" w:name="_GoBack"/>
      <w:bookmarkEnd w:id="0"/>
      <w:r w:rsidRPr="00B451D0">
        <w:t>Rechtschreibung</w:t>
      </w:r>
    </w:p>
    <w:p w:rsidR="0020005C" w:rsidRPr="00953D8B" w:rsidRDefault="0020005C" w:rsidP="00556BD6">
      <w:pPr>
        <w:pStyle w:val="berschrift1"/>
      </w:pPr>
      <w:r w:rsidRPr="00953D8B">
        <w:t>Getrennt- und Zusammenschreibung</w:t>
      </w:r>
    </w:p>
    <w:p w:rsidR="0020005C" w:rsidRPr="00B451D0" w:rsidRDefault="0020005C" w:rsidP="00B451D0">
      <w:pPr>
        <w:pStyle w:val="Untertitel"/>
      </w:pPr>
      <w:r w:rsidRPr="00B451D0">
        <w:t xml:space="preserve">Quelle: </w:t>
      </w:r>
      <w:hyperlink r:id="rId5" w:history="1">
        <w:r w:rsidRPr="00B451D0">
          <w:rPr>
            <w:rStyle w:val="Hyperlink"/>
            <w:color w:val="5A5A5A" w:themeColor="text1" w:themeTint="A5"/>
            <w:u w:val="none"/>
          </w:rPr>
          <w:t>http://www.duden.de/sprachwissen/rechtschreibregeln/getrennt-und-zusammenschreibung</w:t>
        </w:r>
      </w:hyperlink>
      <w:r w:rsidRPr="00B451D0">
        <w:t>, 31.01.2015</w:t>
      </w:r>
    </w:p>
    <w:p w:rsidR="0020005C" w:rsidRPr="0020005C" w:rsidRDefault="0020005C" w:rsidP="00556BD6">
      <w:r w:rsidRPr="0020005C">
        <w:t xml:space="preserve">Die Unterscheidung von getrennt geschriebenen Wortgruppen und </w:t>
      </w:r>
      <w:r w:rsidRPr="00556BD6">
        <w:t>zusammengeschriebenen</w:t>
      </w:r>
      <w:r w:rsidRPr="0020005C">
        <w:t xml:space="preserve"> Zusammensetzungen ist nicht immer eindeutig möglich. Wo die nachstehenden Hinweise und das amtliche Regelwerk keine Klarheit schaffen, sollte sowohl Getrenntschreibung als auch Zusammenschreibung toleriert werden.</w:t>
      </w:r>
    </w:p>
    <w:p w:rsidR="0020005C" w:rsidRPr="0020005C" w:rsidRDefault="0020005C" w:rsidP="00556BD6">
      <w:r w:rsidRPr="0020005C">
        <w:t>Die folgende Darstellung behandelt die Getrennt- und Zusammenschreibung unter diesen Gesichtspunkten:</w:t>
      </w:r>
    </w:p>
    <w:p w:rsidR="0020005C" w:rsidRPr="0020005C" w:rsidRDefault="0020005C" w:rsidP="00556BD6">
      <w:pPr>
        <w:pStyle w:val="Listenabsatz"/>
      </w:pPr>
      <w:r w:rsidRPr="0020005C">
        <w:rPr>
          <w:b/>
          <w:bCs/>
        </w:rPr>
        <w:t>Zusammensetzungen und Wortgruppen mit Verben</w:t>
      </w:r>
      <w:r w:rsidRPr="0020005C">
        <w:t xml:space="preserve"> (</w:t>
      </w:r>
      <w:hyperlink r:id="rId6" w:anchor="K47" w:history="1">
        <w:r w:rsidRPr="0020005C">
          <w:rPr>
            <w:color w:val="0000FF"/>
            <w:u w:val="single"/>
          </w:rPr>
          <w:t>Regel 47–56</w:t>
        </w:r>
      </w:hyperlink>
      <w:r w:rsidRPr="0020005C">
        <w:t>) (auffallen/auf fällt, dass ...; aufeinanderprallen, klein schneiden/</w:t>
      </w:r>
      <w:r w:rsidRPr="00556BD6">
        <w:t>kleinschneiden</w:t>
      </w:r>
      <w:r w:rsidRPr="0020005C">
        <w:t>, schwarzarbeiten, preisgeben, davonkommen/davon kommen; da sein, getrennt schreiben, Schlittschuh laufen, einkaufen gehen)</w:t>
      </w:r>
    </w:p>
    <w:p w:rsidR="0020005C" w:rsidRPr="0020005C" w:rsidRDefault="0020005C" w:rsidP="00556BD6">
      <w:pPr>
        <w:pStyle w:val="Listenabsatz"/>
      </w:pPr>
      <w:r w:rsidRPr="0020005C">
        <w:rPr>
          <w:b/>
          <w:bCs/>
        </w:rPr>
        <w:t>Zusammensetzungen und Wortgruppen mit Adjektiven und Partizipien</w:t>
      </w:r>
      <w:r w:rsidRPr="0020005C">
        <w:t xml:space="preserve"> (</w:t>
      </w:r>
      <w:hyperlink r:id="rId7" w:anchor="K57" w:history="1">
        <w:r w:rsidRPr="0020005C">
          <w:rPr>
            <w:color w:val="0000FF"/>
            <w:u w:val="single"/>
          </w:rPr>
          <w:t>Regel 57–62</w:t>
        </w:r>
      </w:hyperlink>
      <w:r w:rsidRPr="0020005C">
        <w:t>) (bitterkalt, teilnehmend, mondbeschienen; gestochen scharf, riesig groß, schwer verständlich/schwerverständlich)</w:t>
      </w:r>
    </w:p>
    <w:p w:rsidR="0020005C" w:rsidRPr="0020005C" w:rsidRDefault="0020005C" w:rsidP="00556BD6">
      <w:pPr>
        <w:pStyle w:val="Listenabsatz"/>
      </w:pPr>
      <w:r w:rsidRPr="0020005C">
        <w:rPr>
          <w:b/>
          <w:bCs/>
        </w:rPr>
        <w:t>Präposition (Verhältniswort) und Substantiv</w:t>
      </w:r>
      <w:r w:rsidRPr="0020005C">
        <w:t xml:space="preserve"> (</w:t>
      </w:r>
      <w:hyperlink r:id="rId8" w:anchor="K63" w:history="1">
        <w:r w:rsidRPr="0020005C">
          <w:rPr>
            <w:color w:val="0000FF"/>
            <w:u w:val="single"/>
          </w:rPr>
          <w:t>Regel 63</w:t>
        </w:r>
      </w:hyperlink>
      <w:r w:rsidRPr="0020005C">
        <w:t>) (anstatt, anstelle/an Stelle, zu Fuß)</w:t>
      </w:r>
    </w:p>
    <w:p w:rsidR="0020005C" w:rsidRPr="0020005C" w:rsidRDefault="0020005C" w:rsidP="00556BD6">
      <w:pPr>
        <w:pStyle w:val="Listenabsatz"/>
      </w:pPr>
      <w:r w:rsidRPr="0020005C">
        <w:rPr>
          <w:b/>
          <w:bCs/>
        </w:rPr>
        <w:t xml:space="preserve">Geografische Namen auf </w:t>
      </w:r>
      <w:r w:rsidR="00D8528A">
        <w:rPr>
          <w:b/>
          <w:bCs/>
        </w:rPr>
        <w:t>«</w:t>
      </w:r>
      <w:r w:rsidRPr="0020005C">
        <w:rPr>
          <w:b/>
          <w:bCs/>
        </w:rPr>
        <w:t>-er</w:t>
      </w:r>
      <w:r w:rsidR="00D8528A">
        <w:rPr>
          <w:b/>
          <w:bCs/>
        </w:rPr>
        <w:t>»</w:t>
      </w:r>
      <w:r w:rsidRPr="0020005C">
        <w:t xml:space="preserve"> (</w:t>
      </w:r>
      <w:hyperlink r:id="rId9" w:anchor="K64" w:history="1">
        <w:r w:rsidRPr="0020005C">
          <w:rPr>
            <w:color w:val="0000FF"/>
            <w:u w:val="single"/>
          </w:rPr>
          <w:t>Regel 64</w:t>
        </w:r>
      </w:hyperlink>
      <w:r w:rsidRPr="0020005C">
        <w:t>) (Schweizergarde, Walliser Alpen)</w:t>
      </w:r>
    </w:p>
    <w:p w:rsidR="0020005C" w:rsidRPr="0020005C" w:rsidRDefault="0020005C" w:rsidP="00556BD6">
      <w:pPr>
        <w:pStyle w:val="Listenabsatz"/>
      </w:pPr>
      <w:r w:rsidRPr="0020005C">
        <w:rPr>
          <w:b/>
          <w:bCs/>
        </w:rPr>
        <w:t>Zahlen</w:t>
      </w:r>
      <w:r w:rsidRPr="0020005C">
        <w:t xml:space="preserve"> (</w:t>
      </w:r>
      <w:hyperlink r:id="rId10" w:anchor="K65" w:history="1">
        <w:r w:rsidRPr="0020005C">
          <w:rPr>
            <w:color w:val="0000FF"/>
            <w:u w:val="single"/>
          </w:rPr>
          <w:t>Regel 65 und Regel 66</w:t>
        </w:r>
      </w:hyperlink>
      <w:r w:rsidRPr="0020005C">
        <w:t>) (neunzehnhundertneunundneunzig, zwei Millionen)</w:t>
      </w:r>
    </w:p>
    <w:p w:rsidR="00B20252" w:rsidRDefault="0020005C" w:rsidP="00556BD6">
      <w:r w:rsidRPr="0020005C">
        <w:t>Zu weiteren Informationen:</w:t>
      </w:r>
    </w:p>
    <w:p w:rsidR="00B20252" w:rsidRDefault="0020005C" w:rsidP="00D8528A">
      <w:pPr>
        <w:pStyle w:val="Listenabsatz"/>
        <w:numPr>
          <w:ilvl w:val="0"/>
          <w:numId w:val="9"/>
        </w:numPr>
        <w:ind w:left="851" w:hanging="284"/>
      </w:pPr>
      <w:r w:rsidRPr="0020005C">
        <w:t>Bindestrich (</w:t>
      </w:r>
      <w:hyperlink r:id="rId11" w:history="1">
        <w:r w:rsidRPr="00B20252">
          <w:rPr>
            <w:color w:val="0000FF"/>
            <w:u w:val="single"/>
          </w:rPr>
          <w:t>Regeln 21–31</w:t>
        </w:r>
      </w:hyperlink>
      <w:r w:rsidRPr="0020005C">
        <w:t>)</w:t>
      </w:r>
    </w:p>
    <w:p w:rsidR="00B20252" w:rsidRDefault="0020005C" w:rsidP="00D8528A">
      <w:pPr>
        <w:pStyle w:val="Listenabsatz"/>
        <w:numPr>
          <w:ilvl w:val="0"/>
          <w:numId w:val="9"/>
        </w:numPr>
        <w:ind w:left="851" w:hanging="284"/>
      </w:pPr>
      <w:r w:rsidRPr="0020005C">
        <w:t>Fremdwörter (</w:t>
      </w:r>
      <w:hyperlink r:id="rId12" w:anchor="K41" w:history="1">
        <w:r w:rsidRPr="00B20252">
          <w:rPr>
            <w:color w:val="0000FF"/>
            <w:u w:val="single"/>
          </w:rPr>
          <w:t>Regel 41</w:t>
        </w:r>
      </w:hyperlink>
      <w:r w:rsidRPr="0020005C">
        <w:t xml:space="preserve"> und </w:t>
      </w:r>
      <w:hyperlink r:id="rId13" w:anchor="K42" w:history="1">
        <w:r w:rsidRPr="00B20252">
          <w:rPr>
            <w:color w:val="0000FF"/>
            <w:u w:val="single"/>
          </w:rPr>
          <w:t>Regel 42</w:t>
        </w:r>
      </w:hyperlink>
      <w:r w:rsidRPr="0020005C">
        <w:t>)</w:t>
      </w:r>
    </w:p>
    <w:p w:rsidR="00B20252" w:rsidRDefault="0020005C" w:rsidP="00D8528A">
      <w:pPr>
        <w:pStyle w:val="Listenabsatz"/>
        <w:numPr>
          <w:ilvl w:val="0"/>
          <w:numId w:val="9"/>
        </w:numPr>
        <w:ind w:left="851" w:hanging="284"/>
      </w:pPr>
      <w:r w:rsidRPr="0020005C">
        <w:t>Groß- und Kleinschreibung (</w:t>
      </w:r>
      <w:hyperlink r:id="rId14" w:history="1">
        <w:r w:rsidRPr="00B20252">
          <w:rPr>
            <w:color w:val="0000FF"/>
            <w:u w:val="single"/>
          </w:rPr>
          <w:t>Regel 72</w:t>
        </w:r>
      </w:hyperlink>
      <w:r w:rsidRPr="0020005C">
        <w:t>)</w:t>
      </w:r>
    </w:p>
    <w:p w:rsidR="00B20252" w:rsidRDefault="0020005C" w:rsidP="00D8528A">
      <w:pPr>
        <w:pStyle w:val="Listenabsatz"/>
        <w:numPr>
          <w:ilvl w:val="0"/>
          <w:numId w:val="9"/>
        </w:numPr>
        <w:ind w:left="851" w:hanging="284"/>
      </w:pPr>
      <w:r w:rsidRPr="0020005C">
        <w:t>Namen (</w:t>
      </w:r>
      <w:hyperlink r:id="rId15" w:anchor="K136" w:history="1">
        <w:r w:rsidRPr="00B20252">
          <w:rPr>
            <w:color w:val="0000FF"/>
            <w:u w:val="single"/>
          </w:rPr>
          <w:t>Regeln 136–139</w:t>
        </w:r>
      </w:hyperlink>
      <w:r w:rsidRPr="0020005C">
        <w:t xml:space="preserve">, </w:t>
      </w:r>
      <w:hyperlink r:id="rId16" w:anchor="K143" w:history="1">
        <w:r w:rsidRPr="00B20252">
          <w:rPr>
            <w:color w:val="0000FF"/>
            <w:u w:val="single"/>
          </w:rPr>
          <w:t>Regeln 143–149</w:t>
        </w:r>
      </w:hyperlink>
      <w:r w:rsidRPr="0020005C">
        <w:t>)</w:t>
      </w:r>
    </w:p>
    <w:p w:rsidR="0020005C" w:rsidRPr="0020005C" w:rsidRDefault="0020005C" w:rsidP="00D8528A">
      <w:pPr>
        <w:pStyle w:val="Listenabsatz"/>
        <w:numPr>
          <w:ilvl w:val="0"/>
          <w:numId w:val="9"/>
        </w:numPr>
        <w:ind w:left="851" w:hanging="284"/>
      </w:pPr>
      <w:r w:rsidRPr="0020005C">
        <w:t>Straßennamen (</w:t>
      </w:r>
      <w:hyperlink r:id="rId17" w:anchor="K162" w:history="1">
        <w:r w:rsidRPr="00B20252">
          <w:rPr>
            <w:color w:val="0000FF"/>
            <w:u w:val="single"/>
          </w:rPr>
          <w:t>Regel 162</w:t>
        </w:r>
      </w:hyperlink>
      <w:r w:rsidRPr="0020005C">
        <w:t xml:space="preserve"> und </w:t>
      </w:r>
      <w:hyperlink r:id="rId18" w:anchor="K163" w:history="1">
        <w:r w:rsidRPr="00B20252">
          <w:rPr>
            <w:color w:val="0000FF"/>
            <w:u w:val="single"/>
          </w:rPr>
          <w:t>Regel 163</w:t>
        </w:r>
      </w:hyperlink>
      <w:r w:rsidRPr="0020005C">
        <w:t>)</w:t>
      </w:r>
    </w:p>
    <w:p w:rsidR="0020005C" w:rsidRPr="0020005C" w:rsidRDefault="0020005C" w:rsidP="00556BD6">
      <w:pPr>
        <w:pStyle w:val="berschrift1"/>
      </w:pPr>
      <w:r w:rsidRPr="0020005C">
        <w:lastRenderedPageBreak/>
        <w:t>Zusammensetzungen und Wortgruppen mit Verben</w:t>
      </w:r>
    </w:p>
    <w:p w:rsidR="0020005C" w:rsidRPr="0020005C" w:rsidRDefault="0020005C" w:rsidP="00556BD6">
      <w:r w:rsidRPr="0020005C">
        <w:t xml:space="preserve">Getrennt schreibt man alle eindeutigen Wortgruppen wie </w:t>
      </w:r>
      <w:r w:rsidR="00D8528A">
        <w:t>«</w:t>
      </w:r>
      <w:r w:rsidRPr="0020005C">
        <w:t>zusammen verreisen</w:t>
      </w:r>
      <w:r w:rsidR="00D8528A">
        <w:t>»</w:t>
      </w:r>
      <w:r w:rsidRPr="0020005C">
        <w:t xml:space="preserve">, </w:t>
      </w:r>
      <w:r w:rsidR="00D8528A">
        <w:t>«</w:t>
      </w:r>
      <w:r w:rsidRPr="0020005C">
        <w:t>klein beigeben</w:t>
      </w:r>
      <w:r w:rsidR="00D8528A">
        <w:t>»</w:t>
      </w:r>
      <w:r w:rsidRPr="0020005C">
        <w:t xml:space="preserve">, </w:t>
      </w:r>
      <w:r w:rsidR="00D8528A">
        <w:t>«</w:t>
      </w:r>
      <w:r w:rsidRPr="0020005C">
        <w:t>schwindlig machen</w:t>
      </w:r>
      <w:r w:rsidR="00D8528A">
        <w:t>»</w:t>
      </w:r>
      <w:r w:rsidRPr="0020005C">
        <w:t xml:space="preserve">, </w:t>
      </w:r>
      <w:r w:rsidR="00D8528A">
        <w:t>«</w:t>
      </w:r>
      <w:r w:rsidRPr="0020005C">
        <w:t>schwanger werden</w:t>
      </w:r>
      <w:r w:rsidR="00D8528A">
        <w:t>»</w:t>
      </w:r>
      <w:r w:rsidRPr="0020005C">
        <w:t xml:space="preserve"> usw. Wegen der Komplexität der Getrennt- und Zusammenschreibung kann es Fälle geben, die mithilfe der nachstehenden Regelungen nicht eindeutig zu klären sind. Wenn auch das Wörterverzeichnis nicht weiterhilft, stehen den Schreibenden gewisse Freiräume für eigene Entscheidungen offen.</w:t>
      </w:r>
    </w:p>
    <w:p w:rsidR="0020005C" w:rsidRPr="00953D8B" w:rsidRDefault="0020005C" w:rsidP="00556BD6">
      <w:pPr>
        <w:pStyle w:val="berschrift2"/>
      </w:pPr>
      <w:r w:rsidRPr="00953D8B">
        <w:t>Regel 47</w:t>
      </w:r>
    </w:p>
    <w:p w:rsidR="0020005C" w:rsidRPr="0020005C" w:rsidRDefault="0020005C" w:rsidP="00556BD6">
      <w:r w:rsidRPr="0020005C">
        <w:t>Verben können mit</w:t>
      </w:r>
    </w:p>
    <w:p w:rsidR="0020005C" w:rsidRPr="0020005C" w:rsidRDefault="0020005C" w:rsidP="00556BD6">
      <w:pPr>
        <w:pStyle w:val="Listenabsatz"/>
        <w:numPr>
          <w:ilvl w:val="0"/>
          <w:numId w:val="3"/>
        </w:numPr>
      </w:pPr>
      <w:r w:rsidRPr="0020005C">
        <w:t xml:space="preserve">Präpositionen (z. B. </w:t>
      </w:r>
      <w:r w:rsidR="00D8528A">
        <w:t>«</w:t>
      </w:r>
      <w:r w:rsidRPr="0020005C">
        <w:t>auf</w:t>
      </w:r>
      <w:r w:rsidR="00D8528A">
        <w:t>»</w:t>
      </w:r>
      <w:r w:rsidRPr="0020005C">
        <w:t xml:space="preserve"> in </w:t>
      </w:r>
      <w:r w:rsidR="00D8528A">
        <w:t>«</w:t>
      </w:r>
      <w:r w:rsidRPr="0020005C">
        <w:t>auffallen</w:t>
      </w:r>
      <w:r w:rsidR="00D8528A">
        <w:t>»</w:t>
      </w:r>
      <w:r w:rsidRPr="0020005C">
        <w:t>),</w:t>
      </w:r>
    </w:p>
    <w:p w:rsidR="0020005C" w:rsidRPr="0020005C" w:rsidRDefault="0020005C" w:rsidP="00D8528A">
      <w:pPr>
        <w:pStyle w:val="Listenabsatz"/>
        <w:numPr>
          <w:ilvl w:val="1"/>
          <w:numId w:val="8"/>
        </w:numPr>
      </w:pPr>
      <w:r w:rsidRPr="0020005C">
        <w:t>auffallen, eine auffallende Ähnlichkeit</w:t>
      </w:r>
    </w:p>
    <w:p w:rsidR="0020005C" w:rsidRPr="0020005C" w:rsidRDefault="0020005C" w:rsidP="00D8528A">
      <w:pPr>
        <w:pStyle w:val="Listenabsatz"/>
        <w:numPr>
          <w:ilvl w:val="1"/>
          <w:numId w:val="8"/>
        </w:numPr>
      </w:pPr>
      <w:r w:rsidRPr="0020005C">
        <w:t>er war ihr aufgefallen, um aufzufallen</w:t>
      </w:r>
    </w:p>
    <w:p w:rsidR="0020005C" w:rsidRPr="0020005C" w:rsidRDefault="0020005C" w:rsidP="00D8528A">
      <w:pPr>
        <w:pStyle w:val="Listenabsatz"/>
        <w:numPr>
          <w:ilvl w:val="1"/>
          <w:numId w:val="8"/>
        </w:numPr>
      </w:pPr>
      <w:r w:rsidRPr="0020005C">
        <w:t>... weil es auffällt, auffallen sollte uns ...</w:t>
      </w:r>
    </w:p>
    <w:p w:rsidR="0020005C" w:rsidRPr="0020005C" w:rsidRDefault="0020005C" w:rsidP="00556BD6">
      <w:r w:rsidRPr="00A13E75">
        <w:rPr>
          <w:i/>
          <w:iCs/>
        </w:rPr>
        <w:t xml:space="preserve">aber: </w:t>
      </w:r>
      <w:r w:rsidRPr="0020005C">
        <w:t>auf fällt, dass ...; ich falle auf</w:t>
      </w:r>
    </w:p>
    <w:p w:rsidR="0020005C" w:rsidRPr="0020005C" w:rsidRDefault="0020005C" w:rsidP="00556BD6">
      <w:pPr>
        <w:pStyle w:val="Listenabsatz"/>
        <w:numPr>
          <w:ilvl w:val="0"/>
          <w:numId w:val="3"/>
        </w:numPr>
      </w:pPr>
      <w:r w:rsidRPr="0020005C">
        <w:t xml:space="preserve">Adverbien (z. B. </w:t>
      </w:r>
      <w:r w:rsidR="00D8528A">
        <w:t>«</w:t>
      </w:r>
      <w:r w:rsidRPr="0020005C">
        <w:t>hin</w:t>
      </w:r>
      <w:r w:rsidR="00D8528A">
        <w:t>»</w:t>
      </w:r>
      <w:r w:rsidRPr="0020005C">
        <w:t xml:space="preserve"> in </w:t>
      </w:r>
      <w:r w:rsidR="00D8528A">
        <w:t>«</w:t>
      </w:r>
      <w:r w:rsidRPr="0020005C">
        <w:t>hingehen</w:t>
      </w:r>
      <w:r w:rsidR="00D8528A">
        <w:t>»</w:t>
      </w:r>
      <w:r w:rsidRPr="0020005C">
        <w:t>),</w:t>
      </w:r>
    </w:p>
    <w:p w:rsidR="0020005C" w:rsidRPr="0020005C" w:rsidRDefault="0020005C" w:rsidP="00D8528A">
      <w:pPr>
        <w:pStyle w:val="Listenabsatz"/>
        <w:numPr>
          <w:ilvl w:val="1"/>
          <w:numId w:val="8"/>
        </w:numPr>
      </w:pPr>
      <w:r w:rsidRPr="0020005C">
        <w:t>hingehen, wir sind hingegangen</w:t>
      </w:r>
    </w:p>
    <w:p w:rsidR="0020005C" w:rsidRPr="0020005C" w:rsidRDefault="0020005C" w:rsidP="00D8528A">
      <w:pPr>
        <w:pStyle w:val="Listenabsatz"/>
        <w:numPr>
          <w:ilvl w:val="1"/>
          <w:numId w:val="8"/>
        </w:numPr>
      </w:pPr>
      <w:r w:rsidRPr="0020005C">
        <w:t>ohne hinzugehen, sobald er hingeht ...</w:t>
      </w:r>
    </w:p>
    <w:p w:rsidR="0020005C" w:rsidRPr="0020005C" w:rsidRDefault="0020005C" w:rsidP="00D8528A">
      <w:pPr>
        <w:pStyle w:val="Listenabsatz"/>
        <w:numPr>
          <w:ilvl w:val="1"/>
          <w:numId w:val="8"/>
        </w:numPr>
      </w:pPr>
      <w:r w:rsidRPr="0020005C">
        <w:t>hingehen will ich nicht</w:t>
      </w:r>
    </w:p>
    <w:p w:rsidR="0020005C" w:rsidRPr="0020005C" w:rsidRDefault="0020005C" w:rsidP="00556BD6">
      <w:r w:rsidRPr="00A13E75">
        <w:rPr>
          <w:i/>
          <w:iCs/>
        </w:rPr>
        <w:t>aber:</w:t>
      </w:r>
      <w:r w:rsidRPr="0020005C">
        <w:t xml:space="preserve"> hin gehe ich nicht, wir gehen hin</w:t>
      </w:r>
    </w:p>
    <w:p w:rsidR="0020005C" w:rsidRPr="0020005C" w:rsidRDefault="0020005C" w:rsidP="00556BD6">
      <w:pPr>
        <w:pStyle w:val="Listenabsatz"/>
        <w:numPr>
          <w:ilvl w:val="0"/>
          <w:numId w:val="3"/>
        </w:numPr>
      </w:pPr>
      <w:r w:rsidRPr="0020005C">
        <w:t xml:space="preserve">Adjektiven (z. B. </w:t>
      </w:r>
      <w:r w:rsidR="00D8528A">
        <w:t>«</w:t>
      </w:r>
      <w:r w:rsidRPr="0020005C">
        <w:t>schwarz</w:t>
      </w:r>
      <w:r w:rsidR="00D8528A">
        <w:t>»</w:t>
      </w:r>
      <w:r w:rsidRPr="0020005C">
        <w:t xml:space="preserve"> in </w:t>
      </w:r>
      <w:r w:rsidR="00D8528A">
        <w:t>«</w:t>
      </w:r>
      <w:r w:rsidRPr="0020005C">
        <w:t>schwarzarbeiten</w:t>
      </w:r>
      <w:r w:rsidR="00D8528A">
        <w:t>»</w:t>
      </w:r>
      <w:r w:rsidRPr="0020005C">
        <w:t>)</w:t>
      </w:r>
    </w:p>
    <w:p w:rsidR="0020005C" w:rsidRPr="0020005C" w:rsidRDefault="0020005C" w:rsidP="00D8528A">
      <w:pPr>
        <w:pStyle w:val="Listenabsatz"/>
        <w:numPr>
          <w:ilvl w:val="1"/>
          <w:numId w:val="8"/>
        </w:numPr>
      </w:pPr>
      <w:r w:rsidRPr="0020005C">
        <w:t>schwarzarbeiten, hat sie schwarzgearbeitet?</w:t>
      </w:r>
    </w:p>
    <w:p w:rsidR="0020005C" w:rsidRPr="0020005C" w:rsidRDefault="0020005C" w:rsidP="00D8528A">
      <w:pPr>
        <w:pStyle w:val="Listenabsatz"/>
        <w:numPr>
          <w:ilvl w:val="1"/>
          <w:numId w:val="8"/>
        </w:numPr>
      </w:pPr>
      <w:r w:rsidRPr="0020005C">
        <w:t>um nicht schwarzzuarbeiten</w:t>
      </w:r>
    </w:p>
    <w:p w:rsidR="0020005C" w:rsidRPr="0020005C" w:rsidRDefault="0020005C" w:rsidP="00D8528A">
      <w:pPr>
        <w:pStyle w:val="Listenabsatz"/>
        <w:numPr>
          <w:ilvl w:val="1"/>
          <w:numId w:val="8"/>
        </w:numPr>
      </w:pPr>
      <w:r w:rsidRPr="0020005C">
        <w:t>schwarzarbeiten dürfen sie nicht</w:t>
      </w:r>
    </w:p>
    <w:p w:rsidR="0020005C" w:rsidRPr="0020005C" w:rsidRDefault="0020005C" w:rsidP="00556BD6">
      <w:r w:rsidRPr="00A13E75">
        <w:rPr>
          <w:i/>
          <w:iCs/>
        </w:rPr>
        <w:t>aber:</w:t>
      </w:r>
      <w:r w:rsidRPr="0020005C">
        <w:t xml:space="preserve"> </w:t>
      </w:r>
      <w:proofErr w:type="gramStart"/>
      <w:r w:rsidRPr="0020005C">
        <w:t>schwarz arbeiten</w:t>
      </w:r>
      <w:proofErr w:type="gramEnd"/>
      <w:r w:rsidRPr="0020005C">
        <w:t xml:space="preserve"> sie nie, sie arbeiten schwarz</w:t>
      </w:r>
    </w:p>
    <w:p w:rsidR="0020005C" w:rsidRPr="0020005C" w:rsidRDefault="0020005C" w:rsidP="00556BD6">
      <w:pPr>
        <w:pStyle w:val="Listenabsatz"/>
        <w:numPr>
          <w:ilvl w:val="0"/>
          <w:numId w:val="3"/>
        </w:numPr>
      </w:pPr>
      <w:r w:rsidRPr="0020005C">
        <w:t xml:space="preserve">oder [verblassten] Substantiven (z. B. </w:t>
      </w:r>
      <w:r w:rsidR="00D8528A">
        <w:t>«</w:t>
      </w:r>
      <w:r w:rsidRPr="0020005C">
        <w:t>Teil</w:t>
      </w:r>
      <w:r w:rsidR="00D8528A">
        <w:t>»</w:t>
      </w:r>
      <w:r w:rsidRPr="0020005C">
        <w:t xml:space="preserve"> in </w:t>
      </w:r>
      <w:r w:rsidR="00D8528A">
        <w:t>«</w:t>
      </w:r>
      <w:r w:rsidRPr="0020005C">
        <w:t>teilnehmen</w:t>
      </w:r>
      <w:r w:rsidR="00D8528A">
        <w:t>»</w:t>
      </w:r>
      <w:r w:rsidRPr="0020005C">
        <w:t>)</w:t>
      </w:r>
    </w:p>
    <w:p w:rsidR="0020005C" w:rsidRPr="0020005C" w:rsidRDefault="0020005C" w:rsidP="00D8528A">
      <w:pPr>
        <w:pStyle w:val="Listenabsatz"/>
        <w:numPr>
          <w:ilvl w:val="1"/>
          <w:numId w:val="8"/>
        </w:numPr>
      </w:pPr>
      <w:r w:rsidRPr="0020005C">
        <w:t>teilnehmen, alle haben teilgenommen, ohne daran teilzunehmen, wenn man daran teilnimmt ...</w:t>
      </w:r>
    </w:p>
    <w:p w:rsidR="0020005C" w:rsidRPr="0020005C" w:rsidRDefault="0020005C" w:rsidP="00556BD6">
      <w:r w:rsidRPr="00A13E75">
        <w:rPr>
          <w:i/>
          <w:iCs/>
        </w:rPr>
        <w:t xml:space="preserve">aber: </w:t>
      </w:r>
      <w:r w:rsidRPr="0020005C">
        <w:t>sie nahm an der Tagung teil, teil nahm sie vorerst nicht</w:t>
      </w:r>
    </w:p>
    <w:p w:rsidR="0020005C" w:rsidRPr="0020005C" w:rsidRDefault="0020005C" w:rsidP="00556BD6">
      <w:r w:rsidRPr="0020005C">
        <w:t>sogenannte trennbare oder unfeste Zusammensetzungen bilden, die nur im Infinitiv, in den beiden Partizipien sowie bei Endstellung im Nebensatz zusammengeschrieben werden &lt;§ 34 (1‒3) und E</w:t>
      </w:r>
      <w:r w:rsidRPr="0020005C">
        <w:rPr>
          <w:vertAlign w:val="subscript"/>
        </w:rPr>
        <w:t>3</w:t>
      </w:r>
      <w:r w:rsidRPr="0020005C">
        <w:t xml:space="preserve"> (1)&gt;.</w:t>
      </w:r>
    </w:p>
    <w:p w:rsidR="0020005C" w:rsidRPr="0020005C" w:rsidRDefault="00A13E75" w:rsidP="00556BD6">
      <w:pPr>
        <w:pStyle w:val="berschrift2"/>
      </w:pPr>
      <w:r>
        <w:lastRenderedPageBreak/>
        <w:t>Regel 48</w:t>
      </w:r>
    </w:p>
    <w:p w:rsidR="0020005C" w:rsidRPr="0020005C" w:rsidRDefault="0020005C" w:rsidP="00556BD6">
      <w:r w:rsidRPr="0020005C">
        <w:t>Zusammensetzungen mit Verben können gelegentlich aus denselben oder ähnlichen Wörtern bestehen wie getrennt geschrie</w:t>
      </w:r>
      <w:r w:rsidRPr="00A13E75">
        <w:t>bene Wortgruppen. Bei den Zusammensetzungen aus Adverb und Verb ist das Adverb meist</w:t>
      </w:r>
      <w:r w:rsidRPr="0020005C">
        <w:t xml:space="preserve"> deutlich stärker betont als das Verb. Bei den entsprechenden Wortgruppen sind die Bestandteile in der Regel etwa gleich betont &lt;§ 33 E, § 34 E</w:t>
      </w:r>
      <w:r w:rsidRPr="0020005C">
        <w:rPr>
          <w:vertAlign w:val="subscript"/>
        </w:rPr>
        <w:t>1</w:t>
      </w:r>
      <w:r w:rsidRPr="0020005C">
        <w:t>&gt;.</w:t>
      </w:r>
    </w:p>
    <w:p w:rsidR="0020005C" w:rsidRPr="00A13E75" w:rsidRDefault="0020005C" w:rsidP="00B451D0">
      <w:pPr>
        <w:pStyle w:val="Listenabsatz"/>
        <w:ind w:left="927" w:hanging="360"/>
      </w:pPr>
      <w:r w:rsidRPr="00A13E75">
        <w:t xml:space="preserve">Wir sind noch einmal </w:t>
      </w:r>
      <w:proofErr w:type="spellStart"/>
      <w:r w:rsidRPr="00A13E75">
        <w:t>davọngekommen</w:t>
      </w:r>
      <w:proofErr w:type="spellEnd"/>
      <w:r w:rsidRPr="00A13E75">
        <w:t>.</w:t>
      </w:r>
    </w:p>
    <w:p w:rsidR="0020005C" w:rsidRPr="00A13E75" w:rsidRDefault="0020005C" w:rsidP="00556BD6">
      <w:r w:rsidRPr="00A13E75">
        <w:rPr>
          <w:i/>
          <w:iCs/>
        </w:rPr>
        <w:t xml:space="preserve">Aber: </w:t>
      </w:r>
      <w:r w:rsidRPr="00A13E75">
        <w:t>Die Flecken sind d</w:t>
      </w:r>
      <w:r w:rsidRPr="00A13E75">
        <w:rPr>
          <w:u w:val="single"/>
        </w:rPr>
        <w:t>a</w:t>
      </w:r>
      <w:r w:rsidRPr="00A13E75">
        <w:t xml:space="preserve">von gekommen, </w:t>
      </w:r>
      <w:proofErr w:type="gramStart"/>
      <w:r w:rsidRPr="00A13E75">
        <w:t>dass ...</w:t>
      </w:r>
      <w:proofErr w:type="gramEnd"/>
    </w:p>
    <w:p w:rsidR="0020005C" w:rsidRPr="00A13E75" w:rsidRDefault="0020005C" w:rsidP="00B451D0">
      <w:pPr>
        <w:pStyle w:val="Listenabsatz"/>
        <w:ind w:left="927" w:hanging="360"/>
      </w:pPr>
      <w:r w:rsidRPr="00A13E75">
        <w:t>Die Richterin hat ihn freigesprochen.</w:t>
      </w:r>
    </w:p>
    <w:p w:rsidR="0020005C" w:rsidRPr="00A13E75" w:rsidRDefault="0020005C" w:rsidP="00556BD6">
      <w:r w:rsidRPr="00A13E75">
        <w:rPr>
          <w:i/>
          <w:iCs/>
        </w:rPr>
        <w:t xml:space="preserve">Aber: </w:t>
      </w:r>
      <w:r w:rsidRPr="00A13E75">
        <w:t>Sie hat frei gesprochen (ohne Manuskript).</w:t>
      </w:r>
    </w:p>
    <w:p w:rsidR="0020005C" w:rsidRPr="00A13E75" w:rsidRDefault="0020005C" w:rsidP="00B451D0">
      <w:pPr>
        <w:pStyle w:val="Listenabsatz"/>
        <w:ind w:left="927" w:hanging="360"/>
      </w:pPr>
      <w:r w:rsidRPr="00A13E75">
        <w:t>Er hat am Wettbewerb teilgenommen.</w:t>
      </w:r>
    </w:p>
    <w:p w:rsidR="0020005C" w:rsidRPr="00A13E75" w:rsidRDefault="0020005C" w:rsidP="00556BD6">
      <w:r w:rsidRPr="00A13E75">
        <w:rPr>
          <w:i/>
          <w:iCs/>
        </w:rPr>
        <w:t>Aber:</w:t>
      </w:r>
      <w:r w:rsidRPr="00A13E75">
        <w:t xml:space="preserve"> Er hat sich seinen Teil genommen.</w:t>
      </w:r>
    </w:p>
    <w:p w:rsidR="0020005C" w:rsidRPr="00A13E75" w:rsidRDefault="0020005C" w:rsidP="00B451D0">
      <w:pPr>
        <w:pStyle w:val="Listenabsatz"/>
        <w:ind w:left="927" w:hanging="360"/>
      </w:pPr>
      <w:r w:rsidRPr="00A13E75">
        <w:t>Sie soll d</w:t>
      </w:r>
      <w:r w:rsidRPr="00A13E75">
        <w:rPr>
          <w:u w:val="single"/>
        </w:rPr>
        <w:t>a</w:t>
      </w:r>
      <w:r w:rsidRPr="00A13E75">
        <w:t>bleiben (nicht weggehen).</w:t>
      </w:r>
    </w:p>
    <w:p w:rsidR="0020005C" w:rsidRPr="00A13E75" w:rsidRDefault="0020005C" w:rsidP="00556BD6">
      <w:r w:rsidRPr="00A13E75">
        <w:rPr>
          <w:i/>
          <w:iCs/>
        </w:rPr>
        <w:t>Aber:</w:t>
      </w:r>
      <w:r w:rsidRPr="00A13E75">
        <w:t xml:space="preserve"> Sie soll d</w:t>
      </w:r>
      <w:r w:rsidRPr="00A13E75">
        <w:rPr>
          <w:u w:val="single"/>
        </w:rPr>
        <w:t>a</w:t>
      </w:r>
      <w:r w:rsidRPr="00A13E75">
        <w:t xml:space="preserve"> bl</w:t>
      </w:r>
      <w:r w:rsidRPr="00A13E75">
        <w:rPr>
          <w:u w:val="single"/>
        </w:rPr>
        <w:t>ei</w:t>
      </w:r>
      <w:r w:rsidRPr="00A13E75">
        <w:t>ben, wo sie hingehört.</w:t>
      </w:r>
    </w:p>
    <w:p w:rsidR="0020005C" w:rsidRPr="00A13E75" w:rsidRDefault="0020005C" w:rsidP="00B451D0">
      <w:pPr>
        <w:pStyle w:val="Listenabsatz"/>
        <w:ind w:left="927" w:hanging="360"/>
      </w:pPr>
      <w:r w:rsidRPr="00A13E75">
        <w:t>Wir werden uns einer starken Opposition gegen</w:t>
      </w:r>
      <w:r w:rsidRPr="00A13E75">
        <w:rPr>
          <w:u w:val="single"/>
        </w:rPr>
        <w:t>ü</w:t>
      </w:r>
      <w:r w:rsidRPr="00A13E75">
        <w:t>bersehen.</w:t>
      </w:r>
    </w:p>
    <w:p w:rsidR="0020005C" w:rsidRPr="00A13E75" w:rsidRDefault="0020005C" w:rsidP="00556BD6">
      <w:r w:rsidRPr="00A13E75">
        <w:rPr>
          <w:i/>
          <w:iCs/>
        </w:rPr>
        <w:t xml:space="preserve">Aber: </w:t>
      </w:r>
      <w:r w:rsidRPr="00A13E75">
        <w:t>Das Haus, das Sie gegen</w:t>
      </w:r>
      <w:r w:rsidRPr="00A13E75">
        <w:rPr>
          <w:u w:val="single"/>
        </w:rPr>
        <w:t>ü</w:t>
      </w:r>
      <w:r w:rsidRPr="00A13E75">
        <w:t>ber s</w:t>
      </w:r>
      <w:r w:rsidRPr="00A13E75">
        <w:rPr>
          <w:u w:val="single"/>
        </w:rPr>
        <w:t>e</w:t>
      </w:r>
      <w:r w:rsidRPr="00A13E75">
        <w:t>hen ...</w:t>
      </w:r>
    </w:p>
    <w:p w:rsidR="0020005C" w:rsidRPr="00A13E75" w:rsidRDefault="0020005C" w:rsidP="00B451D0">
      <w:pPr>
        <w:pStyle w:val="Listenabsatz"/>
        <w:ind w:left="927" w:hanging="360"/>
      </w:pPr>
      <w:proofErr w:type="spellStart"/>
      <w:r w:rsidRPr="00A13E75">
        <w:t>aufeinạnderprallen</w:t>
      </w:r>
      <w:proofErr w:type="spellEnd"/>
      <w:r w:rsidRPr="00A13E75">
        <w:t xml:space="preserve">, </w:t>
      </w:r>
      <w:r w:rsidRPr="00A13E75">
        <w:rPr>
          <w:i/>
          <w:iCs/>
        </w:rPr>
        <w:t xml:space="preserve">aber: </w:t>
      </w:r>
      <w:proofErr w:type="spellStart"/>
      <w:r w:rsidRPr="00A13E75">
        <w:t>aufeinạnder</w:t>
      </w:r>
      <w:proofErr w:type="spellEnd"/>
      <w:r w:rsidRPr="00A13E75">
        <w:t xml:space="preserve"> z</w:t>
      </w:r>
      <w:r w:rsidRPr="00A13E75">
        <w:rPr>
          <w:u w:val="single"/>
        </w:rPr>
        <w:t>u</w:t>
      </w:r>
      <w:r w:rsidRPr="00A13E75">
        <w:t>gehen</w:t>
      </w:r>
    </w:p>
    <w:p w:rsidR="0020005C" w:rsidRPr="00A13E75" w:rsidRDefault="0020005C" w:rsidP="00B451D0">
      <w:pPr>
        <w:pStyle w:val="Listenabsatz"/>
        <w:ind w:left="927" w:hanging="360"/>
      </w:pPr>
      <w:proofErr w:type="spellStart"/>
      <w:r w:rsidRPr="00A13E75">
        <w:t>rụ</w:t>
      </w:r>
      <w:r w:rsidRPr="00A13E75">
        <w:rPr>
          <w:rFonts w:ascii="Times New Roman" w:hAnsi="Times New Roman" w:cs="Times New Roman"/>
        </w:rPr>
        <w:t>̈</w:t>
      </w:r>
      <w:r w:rsidRPr="00A13E75">
        <w:t>ckwärtsfahren</w:t>
      </w:r>
      <w:proofErr w:type="spellEnd"/>
      <w:r w:rsidRPr="00A13E75">
        <w:t xml:space="preserve">, </w:t>
      </w:r>
      <w:r w:rsidRPr="00A13E75">
        <w:rPr>
          <w:i/>
          <w:iCs/>
        </w:rPr>
        <w:t>aber:</w:t>
      </w:r>
      <w:r w:rsidRPr="00A13E75">
        <w:t xml:space="preserve"> </w:t>
      </w:r>
      <w:proofErr w:type="spellStart"/>
      <w:r w:rsidRPr="00A13E75">
        <w:t>rụ</w:t>
      </w:r>
      <w:r w:rsidRPr="00A13E75">
        <w:rPr>
          <w:rFonts w:ascii="Times New Roman" w:hAnsi="Times New Roman" w:cs="Times New Roman"/>
        </w:rPr>
        <w:t>̈</w:t>
      </w:r>
      <w:r w:rsidRPr="00A13E75">
        <w:t>ckwärts</w:t>
      </w:r>
      <w:proofErr w:type="spellEnd"/>
      <w:r w:rsidRPr="00A13E75">
        <w:t xml:space="preserve"> </w:t>
      </w:r>
      <w:r w:rsidRPr="00A13E75">
        <w:rPr>
          <w:u w:val="single"/>
        </w:rPr>
        <w:t>ei</w:t>
      </w:r>
      <w:r w:rsidRPr="00A13E75">
        <w:t>nparken</w:t>
      </w:r>
    </w:p>
    <w:p w:rsidR="0020005C" w:rsidRPr="00A13E75" w:rsidRDefault="0020005C" w:rsidP="00556BD6">
      <w:r w:rsidRPr="00A13E75">
        <w:t>In gleicher Bedeutung:</w:t>
      </w:r>
    </w:p>
    <w:p w:rsidR="0020005C" w:rsidRPr="0020005C" w:rsidRDefault="0020005C" w:rsidP="00B451D0">
      <w:pPr>
        <w:pStyle w:val="Listenabsatz"/>
        <w:ind w:left="927" w:hanging="360"/>
      </w:pPr>
      <w:r w:rsidRPr="0020005C">
        <w:t xml:space="preserve">marathonlaufen </w:t>
      </w:r>
      <w:r w:rsidRPr="00A13E75">
        <w:rPr>
          <w:i/>
          <w:iCs/>
        </w:rPr>
        <w:t>oder</w:t>
      </w:r>
      <w:r w:rsidRPr="0020005C">
        <w:t xml:space="preserve"> Marathon laufen</w:t>
      </w:r>
    </w:p>
    <w:p w:rsidR="0020005C" w:rsidRPr="0020005C" w:rsidRDefault="0020005C" w:rsidP="00556BD6">
      <w:pPr>
        <w:pStyle w:val="berschrift2"/>
      </w:pPr>
      <w:r w:rsidRPr="0020005C">
        <w:t>Regel 49</w:t>
      </w:r>
    </w:p>
    <w:p w:rsidR="0020005C" w:rsidRPr="0020005C" w:rsidRDefault="0020005C" w:rsidP="00556BD6">
      <w:r w:rsidRPr="0020005C">
        <w:t xml:space="preserve">Verbindungen mit dem Verb </w:t>
      </w:r>
      <w:r w:rsidR="00D8528A">
        <w:t>«</w:t>
      </w:r>
      <w:r w:rsidRPr="0020005C">
        <w:t>sein</w:t>
      </w:r>
      <w:r w:rsidR="00D8528A">
        <w:t>»</w:t>
      </w:r>
      <w:r w:rsidRPr="0020005C">
        <w:t xml:space="preserve"> werden generell getrennt geschrieben &lt;§ 35&gt;.</w:t>
      </w:r>
    </w:p>
    <w:p w:rsidR="0020005C" w:rsidRPr="0020005C" w:rsidRDefault="0020005C" w:rsidP="00D8528A">
      <w:pPr>
        <w:pStyle w:val="Listenabsatz"/>
        <w:numPr>
          <w:ilvl w:val="0"/>
          <w:numId w:val="4"/>
        </w:numPr>
      </w:pPr>
      <w:r w:rsidRPr="0020005C">
        <w:t xml:space="preserve">da sein, da </w:t>
      </w:r>
      <w:r w:rsidRPr="00556BD6">
        <w:t>gewesen</w:t>
      </w:r>
    </w:p>
    <w:p w:rsidR="0020005C" w:rsidRPr="0020005C" w:rsidRDefault="0020005C" w:rsidP="00D8528A">
      <w:pPr>
        <w:pStyle w:val="Listenabsatz"/>
        <w:numPr>
          <w:ilvl w:val="0"/>
          <w:numId w:val="4"/>
        </w:numPr>
      </w:pPr>
      <w:r w:rsidRPr="0020005C">
        <w:t xml:space="preserve">dabei sein, um </w:t>
      </w:r>
      <w:r w:rsidRPr="00556BD6">
        <w:t>dabei</w:t>
      </w:r>
      <w:r w:rsidRPr="0020005C">
        <w:t xml:space="preserve"> zu sein</w:t>
      </w:r>
    </w:p>
    <w:p w:rsidR="0020005C" w:rsidRPr="0020005C" w:rsidRDefault="0020005C" w:rsidP="00D8528A">
      <w:pPr>
        <w:pStyle w:val="Listenabsatz"/>
        <w:numPr>
          <w:ilvl w:val="0"/>
          <w:numId w:val="4"/>
        </w:numPr>
      </w:pPr>
      <w:r w:rsidRPr="0020005C">
        <w:t xml:space="preserve">aus sein, wenn es </w:t>
      </w:r>
      <w:r w:rsidRPr="00556BD6">
        <w:t>aus</w:t>
      </w:r>
      <w:r w:rsidRPr="0020005C">
        <w:t xml:space="preserve"> ist</w:t>
      </w:r>
    </w:p>
    <w:p w:rsidR="0020005C" w:rsidRPr="0020005C" w:rsidRDefault="0020005C" w:rsidP="00D8528A">
      <w:pPr>
        <w:pStyle w:val="Listenabsatz"/>
        <w:numPr>
          <w:ilvl w:val="0"/>
          <w:numId w:val="4"/>
        </w:numPr>
      </w:pPr>
      <w:r w:rsidRPr="0020005C">
        <w:t>hinüber sein</w:t>
      </w:r>
    </w:p>
    <w:p w:rsidR="0020005C" w:rsidRPr="0020005C" w:rsidRDefault="0020005C" w:rsidP="00556BD6">
      <w:r w:rsidRPr="0020005C">
        <w:t>(</w:t>
      </w:r>
      <w:r w:rsidRPr="0020005C">
        <w:rPr>
          <w:i/>
          <w:iCs/>
        </w:rPr>
        <w:t>Aber als Substantive:</w:t>
      </w:r>
      <w:r w:rsidRPr="0020005C">
        <w:t xml:space="preserve"> das Dasein, das Dabeisein usw.)</w:t>
      </w:r>
    </w:p>
    <w:p w:rsidR="0020005C" w:rsidRPr="0020005C" w:rsidRDefault="00A13E75" w:rsidP="00556BD6">
      <w:pPr>
        <w:pStyle w:val="berschrift2"/>
      </w:pPr>
      <w:r>
        <w:t>Regel 50</w:t>
      </w:r>
    </w:p>
    <w:p w:rsidR="0020005C" w:rsidRPr="0020005C" w:rsidRDefault="0020005C" w:rsidP="00556BD6">
      <w:r w:rsidRPr="0020005C">
        <w:t>Bei bestimmten Zusammensetzungen aus Adverb oder Präposition + Verb zeigt die Betonung, ob es sich um ein trennbares oder untrennbares Verb handelt &lt;§ 33 (3)&gt;.</w:t>
      </w:r>
    </w:p>
    <w:p w:rsidR="0020005C" w:rsidRPr="0020005C" w:rsidRDefault="0020005C" w:rsidP="00B451D0">
      <w:pPr>
        <w:pStyle w:val="Listenabsatz"/>
        <w:ind w:left="927" w:hanging="360"/>
      </w:pPr>
      <w:proofErr w:type="spellStart"/>
      <w:r w:rsidRPr="00556BD6">
        <w:lastRenderedPageBreak/>
        <w:t>dụrchlaufen</w:t>
      </w:r>
      <w:proofErr w:type="spellEnd"/>
      <w:r w:rsidRPr="0020005C">
        <w:t xml:space="preserve"> (</w:t>
      </w:r>
      <w:r w:rsidRPr="00A13E75">
        <w:rPr>
          <w:i/>
          <w:iCs/>
        </w:rPr>
        <w:t>trennbar:</w:t>
      </w:r>
      <w:r w:rsidRPr="0020005C">
        <w:t xml:space="preserve"> sie lief vorhin </w:t>
      </w:r>
      <w:proofErr w:type="spellStart"/>
      <w:r w:rsidRPr="0020005C">
        <w:t>hier durch</w:t>
      </w:r>
      <w:proofErr w:type="spellEnd"/>
      <w:r w:rsidRPr="0020005C">
        <w:t>)</w:t>
      </w:r>
    </w:p>
    <w:p w:rsidR="0020005C" w:rsidRPr="0020005C" w:rsidRDefault="0020005C" w:rsidP="00B451D0">
      <w:pPr>
        <w:pStyle w:val="Listenabsatz"/>
        <w:ind w:left="927" w:hanging="360"/>
      </w:pPr>
      <w:r w:rsidRPr="0020005C">
        <w:t>durchl</w:t>
      </w:r>
      <w:r w:rsidRPr="00A13E75">
        <w:rPr>
          <w:u w:val="single"/>
        </w:rPr>
        <w:t>au</w:t>
      </w:r>
      <w:r w:rsidRPr="0020005C">
        <w:t>fen (</w:t>
      </w:r>
      <w:r w:rsidRPr="00A13E75">
        <w:rPr>
          <w:i/>
          <w:iCs/>
        </w:rPr>
        <w:t>nicht trennbar:</w:t>
      </w:r>
      <w:r w:rsidRPr="0020005C">
        <w:t xml:space="preserve"> das Projekt durchlief </w:t>
      </w:r>
      <w:r w:rsidRPr="00556BD6">
        <w:t>verschiedene</w:t>
      </w:r>
      <w:r w:rsidRPr="0020005C">
        <w:t xml:space="preserve"> Stadien)</w:t>
      </w:r>
    </w:p>
    <w:p w:rsidR="0020005C" w:rsidRPr="0020005C" w:rsidRDefault="0020005C" w:rsidP="00B451D0">
      <w:pPr>
        <w:pStyle w:val="Listenabsatz"/>
        <w:ind w:left="927" w:hanging="360"/>
      </w:pPr>
      <w:r w:rsidRPr="00556BD6">
        <w:t>übersetzen</w:t>
      </w:r>
      <w:r w:rsidRPr="0020005C">
        <w:t xml:space="preserve"> (</w:t>
      </w:r>
      <w:r w:rsidRPr="00A13E75">
        <w:rPr>
          <w:i/>
          <w:iCs/>
        </w:rPr>
        <w:t>trennbar:</w:t>
      </w:r>
      <w:r w:rsidRPr="0020005C">
        <w:t xml:space="preserve"> der Fährmann setzte </w:t>
      </w:r>
      <w:r w:rsidRPr="00556BD6">
        <w:t>über</w:t>
      </w:r>
      <w:r w:rsidRPr="0020005C">
        <w:t>)</w:t>
      </w:r>
    </w:p>
    <w:p w:rsidR="0020005C" w:rsidRPr="0020005C" w:rsidRDefault="0020005C" w:rsidP="00B451D0">
      <w:pPr>
        <w:pStyle w:val="Listenabsatz"/>
        <w:ind w:left="927" w:hanging="360"/>
      </w:pPr>
      <w:proofErr w:type="spellStart"/>
      <w:r w:rsidRPr="0020005C">
        <w:t>übersẹtzen</w:t>
      </w:r>
      <w:proofErr w:type="spellEnd"/>
      <w:r w:rsidRPr="0020005C">
        <w:t xml:space="preserve"> (</w:t>
      </w:r>
      <w:r w:rsidRPr="00A13E75">
        <w:rPr>
          <w:i/>
          <w:iCs/>
        </w:rPr>
        <w:t>nicht trennbar:</w:t>
      </w:r>
      <w:r w:rsidRPr="0020005C">
        <w:t xml:space="preserve"> sie übersetzte den Brief </w:t>
      </w:r>
      <w:r w:rsidRPr="00556BD6">
        <w:t>ins</w:t>
      </w:r>
      <w:r w:rsidRPr="0020005C">
        <w:t xml:space="preserve"> Deutsche)</w:t>
      </w:r>
    </w:p>
    <w:p w:rsidR="0020005C" w:rsidRPr="0020005C" w:rsidRDefault="00A13E75" w:rsidP="00556BD6">
      <w:pPr>
        <w:pStyle w:val="berschrift2"/>
      </w:pPr>
      <w:r>
        <w:t>Regel 51</w:t>
      </w:r>
    </w:p>
    <w:p w:rsidR="0020005C" w:rsidRPr="0020005C" w:rsidRDefault="0020005C" w:rsidP="00556BD6">
      <w:r w:rsidRPr="0020005C">
        <w:t>Zusammenschreibung gilt in der Regel, wenn der erste Bestandteil als frei vorkommendes Wort ungebräuchlich ist &lt;§ 34 (1.3)&gt;.</w:t>
      </w:r>
    </w:p>
    <w:p w:rsidR="0020005C" w:rsidRPr="00556BD6" w:rsidRDefault="0020005C" w:rsidP="00B451D0">
      <w:pPr>
        <w:pStyle w:val="Listenabsatz"/>
        <w:ind w:left="927" w:hanging="360"/>
      </w:pPr>
      <w:r w:rsidRPr="00556BD6">
        <w:t>abhandenkommen</w:t>
      </w:r>
    </w:p>
    <w:p w:rsidR="0020005C" w:rsidRPr="00556BD6" w:rsidRDefault="0020005C" w:rsidP="00B451D0">
      <w:pPr>
        <w:pStyle w:val="Listenabsatz"/>
        <w:ind w:left="927" w:hanging="360"/>
      </w:pPr>
      <w:r w:rsidRPr="00556BD6">
        <w:t>anheimstellen</w:t>
      </w:r>
    </w:p>
    <w:p w:rsidR="0020005C" w:rsidRPr="00556BD6" w:rsidRDefault="0020005C" w:rsidP="00B451D0">
      <w:pPr>
        <w:pStyle w:val="Listenabsatz"/>
        <w:ind w:left="927" w:hanging="360"/>
      </w:pPr>
      <w:r w:rsidRPr="00556BD6">
        <w:t>einhergehen</w:t>
      </w:r>
    </w:p>
    <w:p w:rsidR="0020005C" w:rsidRPr="00556BD6" w:rsidRDefault="0020005C" w:rsidP="00B451D0">
      <w:pPr>
        <w:pStyle w:val="Listenabsatz"/>
        <w:ind w:left="927" w:hanging="360"/>
      </w:pPr>
      <w:r w:rsidRPr="00556BD6">
        <w:t>übereinstimmen</w:t>
      </w:r>
    </w:p>
    <w:p w:rsidR="0020005C" w:rsidRPr="00556BD6" w:rsidRDefault="0020005C" w:rsidP="00B451D0">
      <w:pPr>
        <w:pStyle w:val="Listenabsatz"/>
        <w:ind w:left="927" w:hanging="360"/>
      </w:pPr>
      <w:r w:rsidRPr="00556BD6">
        <w:t>zunichtemachen</w:t>
      </w:r>
    </w:p>
    <w:p w:rsidR="0020005C" w:rsidRPr="00556BD6" w:rsidRDefault="0020005C" w:rsidP="00B451D0">
      <w:pPr>
        <w:pStyle w:val="Listenabsatz"/>
        <w:ind w:left="927" w:hanging="360"/>
      </w:pPr>
      <w:r w:rsidRPr="00556BD6">
        <w:t>zuteilwerden</w:t>
      </w:r>
    </w:p>
    <w:p w:rsidR="0020005C" w:rsidRPr="0020005C" w:rsidRDefault="0020005C" w:rsidP="00556BD6">
      <w:r w:rsidRPr="0020005C">
        <w:t>Man schreibt jedoch getrennt, wenn der erste Bestandteil auch in zwei Wörtern geschrieben werden kann &lt;vgl. § 55 (4), Beispiele&gt;.</w:t>
      </w:r>
    </w:p>
    <w:p w:rsidR="0020005C" w:rsidRPr="0020005C" w:rsidRDefault="0020005C" w:rsidP="00556BD6">
      <w:r w:rsidRPr="0020005C">
        <w:rPr>
          <w:i/>
          <w:iCs/>
        </w:rPr>
        <w:t>Aber:</w:t>
      </w:r>
      <w:r w:rsidRPr="0020005C">
        <w:t xml:space="preserve"> zugrunde liegen,</w:t>
      </w:r>
      <w:r w:rsidRPr="0020005C">
        <w:rPr>
          <w:i/>
          <w:iCs/>
        </w:rPr>
        <w:t xml:space="preserve"> weil</w:t>
      </w:r>
      <w:r w:rsidRPr="0020005C">
        <w:t xml:space="preserve"> </w:t>
      </w:r>
      <w:r w:rsidRPr="0020005C">
        <w:rPr>
          <w:i/>
          <w:iCs/>
        </w:rPr>
        <w:t xml:space="preserve">auch </w:t>
      </w:r>
      <w:r w:rsidRPr="0020005C">
        <w:t xml:space="preserve">zu Grunde liegen </w:t>
      </w:r>
      <w:r w:rsidRPr="0020005C">
        <w:rPr>
          <w:i/>
          <w:iCs/>
        </w:rPr>
        <w:t>möglich ist.</w:t>
      </w:r>
    </w:p>
    <w:p w:rsidR="0020005C" w:rsidRPr="0020005C" w:rsidRDefault="00A13E75" w:rsidP="00556BD6">
      <w:pPr>
        <w:pStyle w:val="berschrift2"/>
      </w:pPr>
      <w:r>
        <w:t>Regel 52</w:t>
      </w:r>
    </w:p>
    <w:p w:rsidR="0020005C" w:rsidRPr="0020005C" w:rsidRDefault="0020005C" w:rsidP="00556BD6">
      <w:r w:rsidRPr="0020005C">
        <w:t>Zusammenschreibung gilt, wenn der erste Bestandteil in der Verbindung mit dem Verb nicht mehr eindeutig einer Wortart zugerechnet werden kann &lt;§ 34 E</w:t>
      </w:r>
      <w:r w:rsidRPr="0020005C">
        <w:rPr>
          <w:vertAlign w:val="subscript"/>
        </w:rPr>
        <w:t>4</w:t>
      </w:r>
      <w:r w:rsidRPr="0020005C">
        <w:t>&gt;.</w:t>
      </w:r>
    </w:p>
    <w:p w:rsidR="0020005C" w:rsidRPr="00556BD6" w:rsidRDefault="0020005C" w:rsidP="00B451D0">
      <w:pPr>
        <w:pStyle w:val="Listenabsatz"/>
        <w:ind w:left="927" w:hanging="360"/>
      </w:pPr>
      <w:r w:rsidRPr="00556BD6">
        <w:t>fehlgehen</w:t>
      </w:r>
    </w:p>
    <w:p w:rsidR="0020005C" w:rsidRPr="00556BD6" w:rsidRDefault="0020005C" w:rsidP="00B451D0">
      <w:pPr>
        <w:pStyle w:val="Listenabsatz"/>
        <w:ind w:left="927" w:hanging="360"/>
      </w:pPr>
      <w:r w:rsidRPr="00556BD6">
        <w:t>feilbieten</w:t>
      </w:r>
    </w:p>
    <w:p w:rsidR="0020005C" w:rsidRPr="00556BD6" w:rsidRDefault="0020005C" w:rsidP="00B451D0">
      <w:pPr>
        <w:pStyle w:val="Listenabsatz"/>
        <w:ind w:left="927" w:hanging="360"/>
      </w:pPr>
      <w:r w:rsidRPr="00556BD6">
        <w:t>heimkommen</w:t>
      </w:r>
    </w:p>
    <w:p w:rsidR="0020005C" w:rsidRPr="00556BD6" w:rsidRDefault="0020005C" w:rsidP="00B451D0">
      <w:pPr>
        <w:pStyle w:val="Listenabsatz"/>
        <w:ind w:left="927" w:hanging="360"/>
      </w:pPr>
      <w:r w:rsidRPr="00556BD6">
        <w:t>kundtun</w:t>
      </w:r>
    </w:p>
    <w:p w:rsidR="0020005C" w:rsidRPr="00556BD6" w:rsidRDefault="0020005C" w:rsidP="00B451D0">
      <w:pPr>
        <w:pStyle w:val="Listenabsatz"/>
        <w:ind w:left="927" w:hanging="360"/>
      </w:pPr>
      <w:r w:rsidRPr="00556BD6">
        <w:t>wettmachen</w:t>
      </w:r>
    </w:p>
    <w:p w:rsidR="0020005C" w:rsidRPr="0020005C" w:rsidRDefault="0020005C" w:rsidP="00556BD6">
      <w:pPr>
        <w:pStyle w:val="berschrift2"/>
      </w:pPr>
      <w:r w:rsidRPr="0020005C">
        <w:t>Regel 53</w:t>
      </w:r>
    </w:p>
    <w:p w:rsidR="0020005C" w:rsidRPr="0020005C" w:rsidRDefault="0020005C" w:rsidP="00556BD6">
      <w:r w:rsidRPr="0020005C">
        <w:t>Ist der erste Bestandteil ein Partizip, wird in der Regel getrennt geschrieben &lt;§ 34 (2.3)&gt;.</w:t>
      </w:r>
    </w:p>
    <w:p w:rsidR="0020005C" w:rsidRPr="00556BD6" w:rsidRDefault="0020005C" w:rsidP="00B451D0">
      <w:pPr>
        <w:pStyle w:val="Listenabsatz"/>
        <w:ind w:left="927" w:hanging="360"/>
      </w:pPr>
      <w:r w:rsidRPr="0020005C">
        <w:t xml:space="preserve">getrennt </w:t>
      </w:r>
      <w:r w:rsidRPr="00556BD6">
        <w:t>schreiben</w:t>
      </w:r>
    </w:p>
    <w:p w:rsidR="0020005C" w:rsidRPr="00556BD6" w:rsidRDefault="0020005C" w:rsidP="00B451D0">
      <w:pPr>
        <w:pStyle w:val="Listenabsatz"/>
        <w:ind w:left="927" w:hanging="360"/>
      </w:pPr>
      <w:r w:rsidRPr="00556BD6">
        <w:t>gefangen nehmen, halten, setzen</w:t>
      </w:r>
    </w:p>
    <w:p w:rsidR="0020005C" w:rsidRPr="00556BD6" w:rsidRDefault="0020005C" w:rsidP="00B451D0">
      <w:pPr>
        <w:pStyle w:val="Listenabsatz"/>
        <w:ind w:left="927" w:hanging="360"/>
      </w:pPr>
      <w:r w:rsidRPr="00556BD6">
        <w:lastRenderedPageBreak/>
        <w:t>geschenkt bekommen</w:t>
      </w:r>
    </w:p>
    <w:p w:rsidR="0020005C" w:rsidRPr="00556BD6" w:rsidRDefault="0020005C" w:rsidP="00B451D0">
      <w:pPr>
        <w:pStyle w:val="Listenabsatz"/>
        <w:ind w:left="927" w:hanging="360"/>
      </w:pPr>
      <w:r w:rsidRPr="00556BD6">
        <w:t>rasend werden</w:t>
      </w:r>
    </w:p>
    <w:p w:rsidR="0020005C" w:rsidRPr="0020005C" w:rsidRDefault="0020005C" w:rsidP="00556BD6">
      <w:r w:rsidRPr="0020005C">
        <w:t>(</w:t>
      </w:r>
      <w:r w:rsidRPr="0020005C">
        <w:rPr>
          <w:i/>
          <w:iCs/>
        </w:rPr>
        <w:t>Aber als Substantive:</w:t>
      </w:r>
      <w:r w:rsidRPr="0020005C">
        <w:t xml:space="preserve"> das Get</w:t>
      </w:r>
      <w:r w:rsidRPr="00A13E75">
        <w:t>r</w:t>
      </w:r>
      <w:r w:rsidRPr="0020005C">
        <w:t>enntschreiben, das Gefangennehmen usw.)</w:t>
      </w:r>
    </w:p>
    <w:p w:rsidR="0020005C" w:rsidRPr="0020005C" w:rsidRDefault="0020005C" w:rsidP="00556BD6">
      <w:pPr>
        <w:pStyle w:val="berschrift2"/>
      </w:pPr>
      <w:r w:rsidRPr="0020005C">
        <w:t>Regel 54</w:t>
      </w:r>
    </w:p>
    <w:p w:rsidR="0020005C" w:rsidRPr="0020005C" w:rsidRDefault="0020005C" w:rsidP="00556BD6">
      <w:r w:rsidRPr="0020005C">
        <w:t>Ist der erste Bestandteil ein [nicht verblasstes] Substantiv, schreibt man in den meisten Fällen getrennt. Ist das Substantiv verblasst oder hat es in Verbindung mit dem Verb seine Eigenständigkeit verloren, schreibt man zusammen &lt;§ 34 (3)&gt;.</w:t>
      </w:r>
    </w:p>
    <w:p w:rsidR="0020005C" w:rsidRPr="00556BD6" w:rsidRDefault="0020005C" w:rsidP="00B451D0">
      <w:pPr>
        <w:pStyle w:val="Listenabsatz"/>
        <w:ind w:left="927" w:hanging="360"/>
      </w:pPr>
      <w:r w:rsidRPr="0020005C">
        <w:t xml:space="preserve">Schlittschuh </w:t>
      </w:r>
      <w:r w:rsidRPr="00556BD6">
        <w:t>laufen</w:t>
      </w:r>
    </w:p>
    <w:p w:rsidR="0020005C" w:rsidRPr="00556BD6" w:rsidRDefault="0020005C" w:rsidP="00B451D0">
      <w:pPr>
        <w:pStyle w:val="Listenabsatz"/>
        <w:ind w:left="927" w:hanging="360"/>
      </w:pPr>
      <w:r w:rsidRPr="00556BD6">
        <w:t>Auto fahren</w:t>
      </w:r>
    </w:p>
    <w:p w:rsidR="0020005C" w:rsidRPr="00556BD6" w:rsidRDefault="0020005C" w:rsidP="00B451D0">
      <w:pPr>
        <w:pStyle w:val="Listenabsatz"/>
        <w:ind w:left="927" w:hanging="360"/>
      </w:pPr>
      <w:r w:rsidRPr="00556BD6">
        <w:t>Rad fahren</w:t>
      </w:r>
    </w:p>
    <w:p w:rsidR="0020005C" w:rsidRPr="00556BD6" w:rsidRDefault="0020005C" w:rsidP="00B451D0">
      <w:pPr>
        <w:pStyle w:val="Listenabsatz"/>
        <w:ind w:left="927" w:hanging="360"/>
      </w:pPr>
      <w:r w:rsidRPr="00556BD6">
        <w:t>Schlange stehen</w:t>
      </w:r>
    </w:p>
    <w:p w:rsidR="0020005C" w:rsidRPr="00556BD6" w:rsidRDefault="0020005C" w:rsidP="00B451D0">
      <w:pPr>
        <w:pStyle w:val="Listenabsatz"/>
        <w:ind w:left="927" w:hanging="360"/>
      </w:pPr>
      <w:r w:rsidRPr="00556BD6">
        <w:t>Klavier spielen</w:t>
      </w:r>
    </w:p>
    <w:p w:rsidR="0020005C" w:rsidRPr="00556BD6" w:rsidRDefault="0020005C" w:rsidP="00B451D0">
      <w:pPr>
        <w:pStyle w:val="Listenabsatz"/>
        <w:ind w:left="927" w:hanging="360"/>
      </w:pPr>
      <w:r w:rsidRPr="00556BD6">
        <w:t>Kuchen backen</w:t>
      </w:r>
    </w:p>
    <w:p w:rsidR="0020005C" w:rsidRPr="0020005C" w:rsidRDefault="0020005C" w:rsidP="00556BD6">
      <w:r w:rsidRPr="0020005C">
        <w:t>Aber:</w:t>
      </w:r>
    </w:p>
    <w:p w:rsidR="0020005C" w:rsidRPr="00556BD6" w:rsidRDefault="0020005C" w:rsidP="00B451D0">
      <w:pPr>
        <w:pStyle w:val="Listenabsatz"/>
        <w:ind w:left="927" w:hanging="360"/>
      </w:pPr>
      <w:r w:rsidRPr="0020005C">
        <w:t>eislaufen</w:t>
      </w:r>
    </w:p>
    <w:p w:rsidR="0020005C" w:rsidRPr="00556BD6" w:rsidRDefault="0020005C" w:rsidP="00B451D0">
      <w:pPr>
        <w:pStyle w:val="Listenabsatz"/>
        <w:ind w:left="927" w:hanging="360"/>
      </w:pPr>
      <w:r w:rsidRPr="00556BD6">
        <w:t>kopfstehen</w:t>
      </w:r>
    </w:p>
    <w:p w:rsidR="0020005C" w:rsidRPr="00556BD6" w:rsidRDefault="0020005C" w:rsidP="00B451D0">
      <w:pPr>
        <w:pStyle w:val="Listenabsatz"/>
        <w:ind w:left="927" w:hanging="360"/>
      </w:pPr>
      <w:r w:rsidRPr="00556BD6">
        <w:t>teilhaben</w:t>
      </w:r>
    </w:p>
    <w:p w:rsidR="0020005C" w:rsidRPr="00556BD6" w:rsidRDefault="0020005C" w:rsidP="00B451D0">
      <w:pPr>
        <w:pStyle w:val="Listenabsatz"/>
        <w:ind w:left="927" w:hanging="360"/>
      </w:pPr>
      <w:r w:rsidRPr="00556BD6">
        <w:t>wundernehmen</w:t>
      </w:r>
    </w:p>
    <w:p w:rsidR="0020005C" w:rsidRPr="0020005C" w:rsidRDefault="0020005C" w:rsidP="00556BD6">
      <w:r w:rsidRPr="0020005C">
        <w:t>(</w:t>
      </w:r>
      <w:r w:rsidRPr="0020005C">
        <w:rPr>
          <w:i/>
          <w:iCs/>
        </w:rPr>
        <w:t>Aber als Substantive:</w:t>
      </w:r>
      <w:r w:rsidRPr="0020005C">
        <w:t xml:space="preserve"> das Schlittschuhlaufen, das Autofahren usw.)</w:t>
      </w:r>
    </w:p>
    <w:p w:rsidR="0020005C" w:rsidRPr="0020005C" w:rsidRDefault="0020005C" w:rsidP="00556BD6">
      <w:pPr>
        <w:pStyle w:val="berschrift2"/>
      </w:pPr>
      <w:r w:rsidRPr="0020005C">
        <w:t>Regel 55:</w:t>
      </w:r>
    </w:p>
    <w:p w:rsidR="0020005C" w:rsidRPr="0020005C" w:rsidRDefault="0020005C" w:rsidP="00556BD6">
      <w:r w:rsidRPr="0020005C">
        <w:t xml:space="preserve">Ist der erste Bestandteil ein Verb, wird in der Regel getrennt geschrieben. Verbindungen mit </w:t>
      </w:r>
      <w:r w:rsidR="00D8528A">
        <w:t>«</w:t>
      </w:r>
      <w:r w:rsidRPr="0020005C">
        <w:t>bleiben</w:t>
      </w:r>
      <w:r w:rsidR="00D8528A">
        <w:t>»</w:t>
      </w:r>
      <w:r w:rsidRPr="0020005C">
        <w:t xml:space="preserve"> und </w:t>
      </w:r>
      <w:r w:rsidR="00D8528A">
        <w:t>«</w:t>
      </w:r>
      <w:r w:rsidRPr="0020005C">
        <w:t>lassen</w:t>
      </w:r>
      <w:r w:rsidR="00D8528A">
        <w:t>»</w:t>
      </w:r>
      <w:r w:rsidRPr="0020005C">
        <w:t xml:space="preserve"> als zweitem Bestandteil dürfen jedoch bei übertragener Bedeutung auch zusammengeschrieben werden &lt;§ 34 (4), E7&gt;. Bei der Verbindung aus </w:t>
      </w:r>
      <w:r w:rsidR="00D8528A">
        <w:t>«</w:t>
      </w:r>
      <w:r w:rsidRPr="0020005C">
        <w:t>kennen</w:t>
      </w:r>
      <w:r w:rsidR="00D8528A">
        <w:t>»</w:t>
      </w:r>
      <w:r w:rsidRPr="0020005C">
        <w:t xml:space="preserve"> und </w:t>
      </w:r>
      <w:r w:rsidR="00D8528A">
        <w:t>«</w:t>
      </w:r>
      <w:r w:rsidRPr="0020005C">
        <w:t>lernen</w:t>
      </w:r>
      <w:r w:rsidR="00D8528A">
        <w:t>»</w:t>
      </w:r>
      <w:r w:rsidRPr="0020005C">
        <w:t xml:space="preserve"> ist sowohl die Getrennt- als auch die Zusammenschreibung möglich.</w:t>
      </w:r>
    </w:p>
    <w:p w:rsidR="0020005C" w:rsidRPr="00556BD6" w:rsidRDefault="0020005C" w:rsidP="00B451D0">
      <w:pPr>
        <w:pStyle w:val="Listenabsatz"/>
        <w:ind w:left="927" w:hanging="360"/>
      </w:pPr>
      <w:r w:rsidRPr="0020005C">
        <w:t xml:space="preserve">einkaufen </w:t>
      </w:r>
      <w:r w:rsidRPr="00556BD6">
        <w:t>gehen</w:t>
      </w:r>
    </w:p>
    <w:p w:rsidR="0020005C" w:rsidRPr="00556BD6" w:rsidRDefault="0020005C" w:rsidP="00B451D0">
      <w:pPr>
        <w:pStyle w:val="Listenabsatz"/>
        <w:ind w:left="927" w:hanging="360"/>
      </w:pPr>
      <w:r w:rsidRPr="00556BD6">
        <w:t>spazieren fahren</w:t>
      </w:r>
    </w:p>
    <w:p w:rsidR="0020005C" w:rsidRPr="00556BD6" w:rsidRDefault="0020005C" w:rsidP="00B451D0">
      <w:pPr>
        <w:pStyle w:val="Listenabsatz"/>
        <w:ind w:left="927" w:hanging="360"/>
      </w:pPr>
      <w:r w:rsidRPr="00556BD6">
        <w:t>schreiben lernen</w:t>
      </w:r>
    </w:p>
    <w:p w:rsidR="0020005C" w:rsidRPr="00556BD6" w:rsidRDefault="0020005C" w:rsidP="00B451D0">
      <w:pPr>
        <w:pStyle w:val="Listenabsatz"/>
        <w:ind w:left="927" w:hanging="360"/>
      </w:pPr>
      <w:r w:rsidRPr="00556BD6">
        <w:t>Er ist auf dem Stuhl sitzen geblieben.</w:t>
      </w:r>
    </w:p>
    <w:p w:rsidR="0020005C" w:rsidRPr="00556BD6" w:rsidRDefault="0020005C" w:rsidP="00B451D0">
      <w:pPr>
        <w:pStyle w:val="Listenabsatz"/>
        <w:ind w:left="927" w:hanging="360"/>
      </w:pPr>
      <w:r w:rsidRPr="00556BD6">
        <w:t>Er ist in der Schule zweimal sitzen geblieben oder sitzengeblieben (nicht versetzt worden).</w:t>
      </w:r>
    </w:p>
    <w:p w:rsidR="0020005C" w:rsidRPr="0020005C" w:rsidRDefault="0020005C" w:rsidP="00B451D0">
      <w:pPr>
        <w:pStyle w:val="Listenabsatz"/>
        <w:ind w:left="927" w:hanging="360"/>
      </w:pPr>
      <w:r w:rsidRPr="0020005C">
        <w:lastRenderedPageBreak/>
        <w:t xml:space="preserve">Wir haben </w:t>
      </w:r>
      <w:r w:rsidRPr="00556BD6">
        <w:t>uns</w:t>
      </w:r>
      <w:r w:rsidRPr="0020005C">
        <w:t xml:space="preserve"> im Urlaub kennen gelernt </w:t>
      </w:r>
      <w:r w:rsidRPr="00A13E75">
        <w:rPr>
          <w:i/>
        </w:rPr>
        <w:t>oder</w:t>
      </w:r>
      <w:r w:rsidRPr="0020005C">
        <w:t xml:space="preserve"> kennengelernt.</w:t>
      </w:r>
    </w:p>
    <w:p w:rsidR="0020005C" w:rsidRPr="0020005C" w:rsidRDefault="0020005C" w:rsidP="00B451D0">
      <w:pPr>
        <w:pStyle w:val="Listenabsatz"/>
        <w:ind w:left="927" w:hanging="360"/>
      </w:pPr>
      <w:r w:rsidRPr="0020005C">
        <w:t xml:space="preserve">Sie haben die Schrecken des Krieges kennen gelernt </w:t>
      </w:r>
      <w:r w:rsidRPr="00A13E75">
        <w:rPr>
          <w:i/>
        </w:rPr>
        <w:t>oder</w:t>
      </w:r>
      <w:r w:rsidRPr="0020005C">
        <w:t xml:space="preserve"> kennengelernt.</w:t>
      </w:r>
    </w:p>
    <w:p w:rsidR="0020005C" w:rsidRPr="0020005C" w:rsidRDefault="0020005C" w:rsidP="00556BD6">
      <w:r w:rsidRPr="0020005C">
        <w:t>(</w:t>
      </w:r>
      <w:r w:rsidRPr="0020005C">
        <w:rPr>
          <w:i/>
          <w:iCs/>
        </w:rPr>
        <w:t>Aber als Substantive nur:</w:t>
      </w:r>
      <w:r w:rsidRPr="0020005C">
        <w:t xml:space="preserve"> das Spazierengehen, das Sitzenbleiben usw.)</w:t>
      </w:r>
    </w:p>
    <w:p w:rsidR="0020005C" w:rsidRPr="0020005C" w:rsidRDefault="0020005C" w:rsidP="00556BD6">
      <w:pPr>
        <w:pStyle w:val="berschrift2"/>
      </w:pPr>
      <w:r w:rsidRPr="0020005C">
        <w:t>Regel 56</w:t>
      </w:r>
    </w:p>
    <w:p w:rsidR="0020005C" w:rsidRPr="0020005C" w:rsidRDefault="0020005C" w:rsidP="00D8528A">
      <w:pPr>
        <w:pStyle w:val="Listenabsatz"/>
        <w:numPr>
          <w:ilvl w:val="0"/>
          <w:numId w:val="8"/>
        </w:numPr>
      </w:pPr>
      <w:r w:rsidRPr="0020005C">
        <w:t>Ist der erste Bestandteil ein einfaches Adjektiv, mit dem das Ergebnis einer mit dem Verb genannten Tätigkeit bezeichnet wird, kann getrennt oder zusammengeschrieben werden &lt;§ 34 (2.1)&gt;.</w:t>
      </w:r>
    </w:p>
    <w:p w:rsidR="0020005C" w:rsidRPr="0020005C" w:rsidRDefault="0020005C" w:rsidP="00B451D0">
      <w:r w:rsidRPr="0020005C">
        <w:t>Nur getrennt schreibt man bei abgeleiteten oder erweiterten oder zusammengesetzten Adjektiven &lt;§ 34 (2.3)&gt; und bei zusammengesetzten Verben. Ebenso gilt Getrenntschreibung bei intransitiven und reflexiven Verben.</w:t>
      </w:r>
    </w:p>
    <w:p w:rsidR="0020005C" w:rsidRPr="0020005C" w:rsidRDefault="0020005C" w:rsidP="00D8528A">
      <w:pPr>
        <w:pStyle w:val="Listenabsatz"/>
        <w:numPr>
          <w:ilvl w:val="1"/>
          <w:numId w:val="8"/>
        </w:numPr>
      </w:pPr>
      <w:r w:rsidRPr="0020005C">
        <w:t xml:space="preserve">klein schneiden </w:t>
      </w:r>
      <w:r w:rsidRPr="00A13E75">
        <w:rPr>
          <w:i/>
          <w:iCs/>
        </w:rPr>
        <w:t>oder</w:t>
      </w:r>
      <w:r w:rsidRPr="0020005C">
        <w:t xml:space="preserve"> kleinschneiden</w:t>
      </w:r>
    </w:p>
    <w:p w:rsidR="0020005C" w:rsidRPr="0020005C" w:rsidRDefault="0020005C" w:rsidP="00D8528A">
      <w:pPr>
        <w:pStyle w:val="Listenabsatz"/>
        <w:numPr>
          <w:ilvl w:val="1"/>
          <w:numId w:val="8"/>
        </w:numPr>
      </w:pPr>
      <w:r w:rsidRPr="0020005C">
        <w:t xml:space="preserve">warm machen </w:t>
      </w:r>
      <w:r w:rsidRPr="00A13E75">
        <w:rPr>
          <w:i/>
          <w:iCs/>
        </w:rPr>
        <w:t>oder</w:t>
      </w:r>
      <w:r w:rsidRPr="0020005C">
        <w:t xml:space="preserve"> warmmachen</w:t>
      </w:r>
    </w:p>
    <w:p w:rsidR="0020005C" w:rsidRPr="00A13E75" w:rsidRDefault="0020005C" w:rsidP="00556BD6">
      <w:r w:rsidRPr="00A13E75">
        <w:t>Aber nur:</w:t>
      </w:r>
    </w:p>
    <w:p w:rsidR="0020005C" w:rsidRPr="0020005C" w:rsidRDefault="0020005C" w:rsidP="00D8528A">
      <w:pPr>
        <w:pStyle w:val="Listenabsatz"/>
        <w:numPr>
          <w:ilvl w:val="1"/>
          <w:numId w:val="8"/>
        </w:numPr>
      </w:pPr>
      <w:r w:rsidRPr="00556BD6">
        <w:t>kleiner</w:t>
      </w:r>
      <w:r w:rsidRPr="0020005C">
        <w:t xml:space="preserve"> schneiden, ganz klein schneiden</w:t>
      </w:r>
    </w:p>
    <w:p w:rsidR="0020005C" w:rsidRPr="0020005C" w:rsidRDefault="0020005C" w:rsidP="00D8528A">
      <w:pPr>
        <w:pStyle w:val="Listenabsatz"/>
        <w:numPr>
          <w:ilvl w:val="1"/>
          <w:numId w:val="8"/>
        </w:numPr>
      </w:pPr>
      <w:r w:rsidRPr="0020005C">
        <w:t>lauwarm machen, zu warm machen</w:t>
      </w:r>
    </w:p>
    <w:p w:rsidR="0020005C" w:rsidRPr="0020005C" w:rsidRDefault="0020005C" w:rsidP="00D8528A">
      <w:pPr>
        <w:pStyle w:val="Listenabsatz"/>
        <w:numPr>
          <w:ilvl w:val="1"/>
          <w:numId w:val="8"/>
        </w:numPr>
      </w:pPr>
      <w:r w:rsidRPr="00556BD6">
        <w:t>schmutzig</w:t>
      </w:r>
      <w:r w:rsidRPr="0020005C">
        <w:t xml:space="preserve"> (</w:t>
      </w:r>
      <w:r w:rsidRPr="00A13E75">
        <w:rPr>
          <w:i/>
          <w:iCs/>
        </w:rPr>
        <w:t>Ableitung von</w:t>
      </w:r>
      <w:r w:rsidRPr="0020005C">
        <w:t xml:space="preserve"> Schmutz) machen</w:t>
      </w:r>
    </w:p>
    <w:p w:rsidR="0020005C" w:rsidRPr="0020005C" w:rsidRDefault="0020005C" w:rsidP="00D8528A">
      <w:pPr>
        <w:pStyle w:val="Listenabsatz"/>
        <w:numPr>
          <w:ilvl w:val="1"/>
          <w:numId w:val="8"/>
        </w:numPr>
      </w:pPr>
      <w:r w:rsidRPr="0020005C">
        <w:t xml:space="preserve">ein </w:t>
      </w:r>
      <w:r w:rsidRPr="00556BD6">
        <w:t>Fernglas</w:t>
      </w:r>
      <w:r w:rsidRPr="0020005C">
        <w:t xml:space="preserve"> scharf einstellen</w:t>
      </w:r>
    </w:p>
    <w:p w:rsidR="0020005C" w:rsidRPr="0020005C" w:rsidRDefault="0020005C" w:rsidP="00D8528A">
      <w:pPr>
        <w:pStyle w:val="Listenabsatz"/>
        <w:numPr>
          <w:ilvl w:val="1"/>
          <w:numId w:val="8"/>
        </w:numPr>
      </w:pPr>
      <w:r w:rsidRPr="0020005C">
        <w:t xml:space="preserve">das </w:t>
      </w:r>
      <w:r w:rsidRPr="00556BD6">
        <w:t>Gartenmöbel</w:t>
      </w:r>
      <w:r w:rsidRPr="0020005C">
        <w:t xml:space="preserve"> grün anstreichen</w:t>
      </w:r>
    </w:p>
    <w:p w:rsidR="0020005C" w:rsidRPr="0020005C" w:rsidRDefault="0020005C" w:rsidP="00D8528A">
      <w:pPr>
        <w:pStyle w:val="Listenabsatz"/>
        <w:numPr>
          <w:ilvl w:val="1"/>
          <w:numId w:val="8"/>
        </w:numPr>
      </w:pPr>
      <w:r w:rsidRPr="0020005C">
        <w:t>Das Essen war kalt geworden.</w:t>
      </w:r>
    </w:p>
    <w:p w:rsidR="0020005C" w:rsidRPr="0020005C" w:rsidRDefault="0020005C" w:rsidP="00D8528A">
      <w:pPr>
        <w:pStyle w:val="Listenabsatz"/>
        <w:numPr>
          <w:ilvl w:val="1"/>
          <w:numId w:val="8"/>
        </w:numPr>
      </w:pPr>
      <w:r w:rsidRPr="0020005C">
        <w:t>Das Baby hat sich bloß gestrampelt.</w:t>
      </w:r>
    </w:p>
    <w:p w:rsidR="0020005C" w:rsidRPr="0020005C" w:rsidRDefault="0020005C" w:rsidP="00556BD6">
      <w:r w:rsidRPr="00556BD6">
        <w:rPr>
          <w:i/>
        </w:rPr>
        <w:t>In Fällen wie</w:t>
      </w:r>
      <w:r w:rsidRPr="0020005C">
        <w:t xml:space="preserve"> festtreten, totschlagen </w:t>
      </w:r>
      <w:r w:rsidRPr="00556BD6">
        <w:rPr>
          <w:i/>
        </w:rPr>
        <w:t>oder</w:t>
      </w:r>
      <w:r w:rsidRPr="0020005C">
        <w:t xml:space="preserve"> volltanken </w:t>
      </w:r>
      <w:r w:rsidRPr="00556BD6">
        <w:rPr>
          <w:i/>
        </w:rPr>
        <w:t>ist die (nach den Regeln nicht ausgeschlossene) Getrenntschreibung ungebräuchlich</w:t>
      </w:r>
      <w:r w:rsidRPr="0020005C">
        <w:t>.</w:t>
      </w:r>
    </w:p>
    <w:p w:rsidR="0020005C" w:rsidRPr="0020005C" w:rsidRDefault="0020005C" w:rsidP="00D8528A">
      <w:pPr>
        <w:pStyle w:val="Listenabsatz"/>
        <w:numPr>
          <w:ilvl w:val="0"/>
          <w:numId w:val="8"/>
        </w:numPr>
      </w:pPr>
      <w:r w:rsidRPr="0020005C">
        <w:t>Ergibt die Verbindung von Adjektiv und (meist einfachem) Verb eine neue, als solche verfestigte Gesamtbedeutung, schreibt man zusammen &lt;§ 34 (2.2)&gt;. Wenn dies nicht klar entschieden werden kann, ist Getrennt- oder Zusammenschreibung zulässig &lt;§ 34 E</w:t>
      </w:r>
      <w:r w:rsidRPr="0020005C">
        <w:rPr>
          <w:vertAlign w:val="subscript"/>
        </w:rPr>
        <w:t>5</w:t>
      </w:r>
      <w:r w:rsidRPr="0020005C">
        <w:t>&gt;.</w:t>
      </w:r>
    </w:p>
    <w:p w:rsidR="0020005C" w:rsidRPr="0020005C" w:rsidRDefault="0020005C" w:rsidP="00D8528A">
      <w:pPr>
        <w:pStyle w:val="Listenabsatz"/>
        <w:numPr>
          <w:ilvl w:val="1"/>
          <w:numId w:val="8"/>
        </w:numPr>
      </w:pPr>
      <w:r w:rsidRPr="0020005C">
        <w:t>jmdn. freihalten (für ihn bezahlen)</w:t>
      </w:r>
    </w:p>
    <w:p w:rsidR="0020005C" w:rsidRPr="0020005C" w:rsidRDefault="0020005C" w:rsidP="00D8528A">
      <w:pPr>
        <w:pStyle w:val="Listenabsatz"/>
        <w:numPr>
          <w:ilvl w:val="1"/>
          <w:numId w:val="8"/>
        </w:numPr>
      </w:pPr>
      <w:r w:rsidRPr="0020005C">
        <w:t>den Verkehr lahmlegen</w:t>
      </w:r>
    </w:p>
    <w:p w:rsidR="0020005C" w:rsidRPr="0020005C" w:rsidRDefault="0020005C" w:rsidP="00D8528A">
      <w:pPr>
        <w:pStyle w:val="Listenabsatz"/>
        <w:numPr>
          <w:ilvl w:val="1"/>
          <w:numId w:val="8"/>
        </w:numPr>
      </w:pPr>
      <w:r w:rsidRPr="0020005C">
        <w:t>etwas satthaben</w:t>
      </w:r>
    </w:p>
    <w:p w:rsidR="0020005C" w:rsidRPr="0020005C" w:rsidRDefault="0020005C" w:rsidP="00D8528A">
      <w:pPr>
        <w:pStyle w:val="Listenabsatz"/>
        <w:numPr>
          <w:ilvl w:val="1"/>
          <w:numId w:val="8"/>
        </w:numPr>
      </w:pPr>
      <w:r w:rsidRPr="0020005C">
        <w:t xml:space="preserve">eine Arbeit fertigstellen </w:t>
      </w:r>
      <w:r w:rsidRPr="00A13E75">
        <w:rPr>
          <w:i/>
          <w:iCs/>
        </w:rPr>
        <w:t>oder</w:t>
      </w:r>
      <w:r w:rsidRPr="0020005C">
        <w:t xml:space="preserve"> fertig stellen</w:t>
      </w:r>
    </w:p>
    <w:p w:rsidR="0020005C" w:rsidRPr="0020005C" w:rsidRDefault="0020005C" w:rsidP="00556BD6">
      <w:pPr>
        <w:pStyle w:val="berschrift1"/>
      </w:pPr>
      <w:r w:rsidRPr="0020005C">
        <w:lastRenderedPageBreak/>
        <w:t>Zusammensetzungen und Wortgruppen mit Adjektiven und Partizipien</w:t>
      </w:r>
    </w:p>
    <w:p w:rsidR="0020005C" w:rsidRPr="0020005C" w:rsidRDefault="0020005C" w:rsidP="00556BD6">
      <w:pPr>
        <w:pStyle w:val="berschrift2"/>
      </w:pPr>
      <w:r w:rsidRPr="0020005C">
        <w:t>Regel 57</w:t>
      </w:r>
    </w:p>
    <w:p w:rsidR="0020005C" w:rsidRPr="0020005C" w:rsidRDefault="0020005C" w:rsidP="00D8528A">
      <w:pPr>
        <w:pStyle w:val="Listenabsatz"/>
        <w:numPr>
          <w:ilvl w:val="0"/>
          <w:numId w:val="7"/>
        </w:numPr>
      </w:pPr>
      <w:r w:rsidRPr="0020005C">
        <w:t>Zusammensetzungen können einfache, unflektierte Adjektive als bedeutungsverstärkende oder bedeutungsmindernde erste Bestandteile haben, mit denen sich oft längere Reihen bilden lassen &lt;§ 36 (1.5)&gt;.</w:t>
      </w:r>
    </w:p>
    <w:p w:rsidR="0020005C" w:rsidRPr="0020005C" w:rsidRDefault="0020005C" w:rsidP="00D8528A">
      <w:pPr>
        <w:pStyle w:val="Listenabsatz"/>
        <w:numPr>
          <w:ilvl w:val="1"/>
          <w:numId w:val="7"/>
        </w:numPr>
      </w:pPr>
      <w:r w:rsidRPr="0020005C">
        <w:t>bitterkalt, bitterböse, bitterernst</w:t>
      </w:r>
    </w:p>
    <w:p w:rsidR="0020005C" w:rsidRPr="0020005C" w:rsidRDefault="0020005C" w:rsidP="00D8528A">
      <w:pPr>
        <w:pStyle w:val="Listenabsatz"/>
        <w:numPr>
          <w:ilvl w:val="1"/>
          <w:numId w:val="7"/>
        </w:numPr>
      </w:pPr>
      <w:r w:rsidRPr="0020005C">
        <w:t>halbamtlich, halboffiziell, halbstaatlich</w:t>
      </w:r>
    </w:p>
    <w:p w:rsidR="0020005C" w:rsidRPr="0020005C" w:rsidRDefault="0020005C" w:rsidP="00D8528A">
      <w:pPr>
        <w:pStyle w:val="Listenabsatz"/>
        <w:numPr>
          <w:ilvl w:val="1"/>
          <w:numId w:val="7"/>
        </w:numPr>
      </w:pPr>
      <w:r w:rsidRPr="0020005C">
        <w:t>ganzleinen, ganzledern, ganzwollen</w:t>
      </w:r>
    </w:p>
    <w:p w:rsidR="0020005C" w:rsidRPr="0020005C" w:rsidRDefault="0020005C" w:rsidP="00D8528A">
      <w:pPr>
        <w:pStyle w:val="Listenabsatz"/>
        <w:numPr>
          <w:ilvl w:val="1"/>
          <w:numId w:val="7"/>
        </w:numPr>
      </w:pPr>
      <w:r w:rsidRPr="0020005C">
        <w:t>dunkelrot, dunkelgrün, dunkelblau</w:t>
      </w:r>
    </w:p>
    <w:p w:rsidR="0020005C" w:rsidRPr="0020005C" w:rsidRDefault="0020005C" w:rsidP="00D8528A">
      <w:pPr>
        <w:pStyle w:val="Listenabsatz"/>
        <w:numPr>
          <w:ilvl w:val="1"/>
          <w:numId w:val="7"/>
        </w:numPr>
      </w:pPr>
      <w:r w:rsidRPr="0020005C">
        <w:t>superklug, superbequem, superschnell</w:t>
      </w:r>
    </w:p>
    <w:p w:rsidR="0020005C" w:rsidRPr="0020005C" w:rsidRDefault="0020005C" w:rsidP="00D8528A">
      <w:pPr>
        <w:pStyle w:val="Listenabsatz"/>
        <w:numPr>
          <w:ilvl w:val="0"/>
          <w:numId w:val="7"/>
        </w:numPr>
      </w:pPr>
      <w:r w:rsidRPr="0020005C">
        <w:t xml:space="preserve">Zusammensetzungen können aus gleichrangigen Adjektiven gebildet werden &lt;§ 36 (1.4)&gt;. Zur Schreibung mit Bindestrich vgl. </w:t>
      </w:r>
      <w:hyperlink r:id="rId19" w:anchor="K23" w:history="1">
        <w:r w:rsidRPr="0020005C">
          <w:rPr>
            <w:color w:val="0000FF"/>
            <w:u w:val="single"/>
          </w:rPr>
          <w:t>Regel 23</w:t>
        </w:r>
      </w:hyperlink>
      <w:r w:rsidRPr="0020005C">
        <w:t>.</w:t>
      </w:r>
    </w:p>
    <w:p w:rsidR="0020005C" w:rsidRPr="0020005C" w:rsidRDefault="0020005C" w:rsidP="00D8528A">
      <w:pPr>
        <w:pStyle w:val="Listenabsatz"/>
        <w:numPr>
          <w:ilvl w:val="1"/>
          <w:numId w:val="7"/>
        </w:numPr>
      </w:pPr>
      <w:r w:rsidRPr="0020005C">
        <w:t>dummdreist, feuchtwarm, nasskalt</w:t>
      </w:r>
    </w:p>
    <w:p w:rsidR="0020005C" w:rsidRPr="0020005C" w:rsidRDefault="0020005C" w:rsidP="00556BD6">
      <w:pPr>
        <w:pStyle w:val="berschrift2"/>
      </w:pPr>
      <w:r w:rsidRPr="0020005C">
        <w:t>Regel 58</w:t>
      </w:r>
    </w:p>
    <w:p w:rsidR="0020005C" w:rsidRPr="0020005C" w:rsidRDefault="0020005C" w:rsidP="00556BD6">
      <w:r w:rsidRPr="0020005C">
        <w:t>Partizipien richten sich nach den zugrunde liegenden Verbindungen mit Verben. Hier ist jedoch neben der Getrenntschreibung auch die Zusammenschreibung zulässig. Dasselbe gilt für die entsprechenden Substantivierungen &lt;§ 36 (2.1)&gt;.</w:t>
      </w:r>
    </w:p>
    <w:p w:rsidR="0020005C" w:rsidRPr="0020005C" w:rsidRDefault="0020005C" w:rsidP="00556BD6">
      <w:r w:rsidRPr="0020005C">
        <w:t>Je nach dem Zusammenhang können Wortgruppen oder Zusammensetzungen vorliegen &lt;§ 36 E</w:t>
      </w:r>
      <w:r w:rsidRPr="0020005C">
        <w:rPr>
          <w:vertAlign w:val="subscript"/>
        </w:rPr>
        <w:t>3</w:t>
      </w:r>
      <w:r w:rsidRPr="0020005C">
        <w:t>&gt;.</w:t>
      </w:r>
    </w:p>
    <w:p w:rsidR="0020005C" w:rsidRPr="0020005C" w:rsidRDefault="0020005C" w:rsidP="00B451D0">
      <w:pPr>
        <w:pStyle w:val="Listenabsatz"/>
        <w:ind w:left="927" w:hanging="360"/>
      </w:pPr>
      <w:r w:rsidRPr="00556BD6">
        <w:t>teilnehmend</w:t>
      </w:r>
      <w:r w:rsidRPr="0020005C">
        <w:t xml:space="preserve"> (</w:t>
      </w:r>
      <w:r w:rsidRPr="00A13E75">
        <w:rPr>
          <w:i/>
          <w:iCs/>
        </w:rPr>
        <w:t>wegen:</w:t>
      </w:r>
      <w:r w:rsidRPr="0020005C">
        <w:t xml:space="preserve"> teilnehmen)</w:t>
      </w:r>
    </w:p>
    <w:p w:rsidR="0020005C" w:rsidRPr="0020005C" w:rsidRDefault="0020005C" w:rsidP="00B451D0">
      <w:pPr>
        <w:pStyle w:val="Listenabsatz"/>
        <w:ind w:left="927" w:hanging="360"/>
      </w:pPr>
      <w:r w:rsidRPr="00556BD6">
        <w:t>irregeleitet</w:t>
      </w:r>
      <w:r w:rsidRPr="0020005C">
        <w:t xml:space="preserve"> (</w:t>
      </w:r>
      <w:r w:rsidRPr="00A13E75">
        <w:rPr>
          <w:i/>
          <w:iCs/>
        </w:rPr>
        <w:t xml:space="preserve">wegen: </w:t>
      </w:r>
      <w:r w:rsidRPr="0020005C">
        <w:t>irreleiten)</w:t>
      </w:r>
    </w:p>
    <w:p w:rsidR="0020005C" w:rsidRPr="0020005C" w:rsidRDefault="0020005C" w:rsidP="00B451D0">
      <w:pPr>
        <w:pStyle w:val="Listenabsatz"/>
        <w:ind w:left="927" w:hanging="360"/>
      </w:pPr>
      <w:r w:rsidRPr="0020005C">
        <w:t xml:space="preserve">verloren </w:t>
      </w:r>
      <w:r w:rsidRPr="00556BD6">
        <w:t>gegangen</w:t>
      </w:r>
      <w:r w:rsidRPr="0020005C">
        <w:t xml:space="preserve"> </w:t>
      </w:r>
      <w:r w:rsidRPr="00A13E75">
        <w:rPr>
          <w:i/>
          <w:iCs/>
        </w:rPr>
        <w:t>oder</w:t>
      </w:r>
      <w:r w:rsidRPr="0020005C">
        <w:t xml:space="preserve"> verlorengegangen</w:t>
      </w:r>
    </w:p>
    <w:p w:rsidR="0020005C" w:rsidRPr="0020005C" w:rsidRDefault="0020005C" w:rsidP="00B451D0">
      <w:pPr>
        <w:pStyle w:val="Listenabsatz"/>
        <w:ind w:left="927" w:hanging="360"/>
      </w:pPr>
      <w:r w:rsidRPr="0020005C">
        <w:t xml:space="preserve">Eisen </w:t>
      </w:r>
      <w:r w:rsidRPr="00556BD6">
        <w:t>verarbeitend</w:t>
      </w:r>
      <w:r w:rsidRPr="0020005C">
        <w:t xml:space="preserve"> </w:t>
      </w:r>
      <w:r w:rsidRPr="00A13E75">
        <w:rPr>
          <w:i/>
          <w:iCs/>
        </w:rPr>
        <w:t>oder</w:t>
      </w:r>
      <w:r w:rsidRPr="0020005C">
        <w:t xml:space="preserve"> eisenverarbeitend</w:t>
      </w:r>
    </w:p>
    <w:p w:rsidR="0020005C" w:rsidRPr="0020005C" w:rsidRDefault="0020005C" w:rsidP="00B451D0">
      <w:pPr>
        <w:pStyle w:val="Listenabsatz"/>
        <w:ind w:left="927" w:hanging="360"/>
      </w:pPr>
      <w:r w:rsidRPr="0020005C">
        <w:t xml:space="preserve">Erdöl </w:t>
      </w:r>
      <w:r w:rsidRPr="00556BD6">
        <w:t>fördernd</w:t>
      </w:r>
      <w:r w:rsidRPr="0020005C">
        <w:t xml:space="preserve"> </w:t>
      </w:r>
      <w:r w:rsidRPr="00A13E75">
        <w:rPr>
          <w:i/>
          <w:iCs/>
        </w:rPr>
        <w:t>oder</w:t>
      </w:r>
      <w:r w:rsidRPr="0020005C">
        <w:t xml:space="preserve"> erdölfördernd</w:t>
      </w:r>
    </w:p>
    <w:p w:rsidR="0020005C" w:rsidRPr="0020005C" w:rsidRDefault="0020005C" w:rsidP="00B451D0">
      <w:pPr>
        <w:pStyle w:val="Listenabsatz"/>
        <w:ind w:left="927" w:hanging="360"/>
      </w:pPr>
      <w:r w:rsidRPr="0020005C">
        <w:t xml:space="preserve">die allein </w:t>
      </w:r>
      <w:r w:rsidRPr="00556BD6">
        <w:t>Erziehenden</w:t>
      </w:r>
      <w:r w:rsidRPr="0020005C">
        <w:t xml:space="preserve"> </w:t>
      </w:r>
      <w:r w:rsidRPr="00A13E75">
        <w:rPr>
          <w:i/>
          <w:iCs/>
        </w:rPr>
        <w:t>oder</w:t>
      </w:r>
      <w:r w:rsidRPr="0020005C">
        <w:t xml:space="preserve"> die Alleinerziehenden</w:t>
      </w:r>
    </w:p>
    <w:p w:rsidR="0020005C" w:rsidRPr="0020005C" w:rsidRDefault="0020005C" w:rsidP="00B451D0">
      <w:pPr>
        <w:pStyle w:val="Listenabsatz"/>
        <w:ind w:left="927" w:hanging="360"/>
      </w:pPr>
      <w:r w:rsidRPr="0020005C">
        <w:t>eine [großen] Gewinn bringende Investition</w:t>
      </w:r>
    </w:p>
    <w:p w:rsidR="0020005C" w:rsidRPr="0020005C" w:rsidRDefault="0020005C" w:rsidP="00B451D0">
      <w:pPr>
        <w:pStyle w:val="Listenabsatz"/>
        <w:ind w:left="927" w:hanging="360"/>
      </w:pPr>
      <w:r w:rsidRPr="0020005C">
        <w:t>eine [</w:t>
      </w:r>
      <w:r w:rsidRPr="00556BD6">
        <w:t>äußerst</w:t>
      </w:r>
      <w:r w:rsidRPr="0020005C">
        <w:t>] gewinnbringende Investition</w:t>
      </w:r>
    </w:p>
    <w:p w:rsidR="0020005C" w:rsidRPr="0020005C" w:rsidRDefault="0020005C" w:rsidP="00556BD6">
      <w:pPr>
        <w:pStyle w:val="berschrift2"/>
      </w:pPr>
      <w:r w:rsidRPr="0020005C">
        <w:lastRenderedPageBreak/>
        <w:t>Regel 59</w:t>
      </w:r>
    </w:p>
    <w:p w:rsidR="0020005C" w:rsidRPr="0020005C" w:rsidRDefault="0020005C" w:rsidP="00556BD6">
      <w:r w:rsidRPr="0020005C">
        <w:t>Zusammensetzungen mit einem Substantiv als erstem Bestandteil sind oft Verkürzungen von Wortgruppen. Es wird dabei ein Artikel oder eine Präposition (ein Verhältniswort) eingespart &lt;§ 36 (1)&gt;.</w:t>
      </w:r>
    </w:p>
    <w:p w:rsidR="0020005C" w:rsidRPr="0020005C" w:rsidRDefault="0020005C" w:rsidP="00B451D0">
      <w:pPr>
        <w:pStyle w:val="Listenabsatz"/>
        <w:ind w:left="927" w:hanging="360"/>
      </w:pPr>
      <w:r w:rsidRPr="0020005C">
        <w:t>mondbeschienen (= vom Mond beschienen)</w:t>
      </w:r>
    </w:p>
    <w:p w:rsidR="0020005C" w:rsidRPr="0020005C" w:rsidRDefault="0020005C" w:rsidP="00B451D0">
      <w:pPr>
        <w:pStyle w:val="Listenabsatz"/>
        <w:ind w:left="927" w:hanging="360"/>
      </w:pPr>
      <w:r w:rsidRPr="0020005C">
        <w:t>sagenumwoben (= von Sagen umwoben)</w:t>
      </w:r>
    </w:p>
    <w:p w:rsidR="0020005C" w:rsidRPr="0020005C" w:rsidRDefault="0020005C" w:rsidP="00B451D0">
      <w:pPr>
        <w:pStyle w:val="Listenabsatz"/>
        <w:ind w:left="927" w:hanging="360"/>
      </w:pPr>
      <w:r w:rsidRPr="0020005C">
        <w:t>herzerquickend (= das Herz erquickend)</w:t>
      </w:r>
    </w:p>
    <w:p w:rsidR="0020005C" w:rsidRPr="0020005C" w:rsidRDefault="0020005C" w:rsidP="00B451D0">
      <w:pPr>
        <w:pStyle w:val="Listenabsatz"/>
        <w:ind w:left="927" w:hanging="360"/>
      </w:pPr>
      <w:r w:rsidRPr="0020005C">
        <w:t>meterhoch (= einen/mehrere Meter hoch)</w:t>
      </w:r>
    </w:p>
    <w:p w:rsidR="0020005C" w:rsidRPr="0020005C" w:rsidRDefault="00A13E75" w:rsidP="00556BD6">
      <w:pPr>
        <w:pStyle w:val="berschrift2"/>
      </w:pPr>
      <w:r>
        <w:t>Regel 60</w:t>
      </w:r>
    </w:p>
    <w:p w:rsidR="0020005C" w:rsidRPr="0020005C" w:rsidRDefault="0020005C" w:rsidP="00D8528A">
      <w:pPr>
        <w:pStyle w:val="Listenabsatz"/>
        <w:numPr>
          <w:ilvl w:val="0"/>
          <w:numId w:val="6"/>
        </w:numPr>
      </w:pPr>
      <w:r w:rsidRPr="0020005C">
        <w:t>Für Fälle, die in Regel 57 bis 59 nicht beschrieben sind, gilt in der Regel Getrenntschreibung &lt;§ 36&gt;.</w:t>
      </w:r>
    </w:p>
    <w:p w:rsidR="0020005C" w:rsidRPr="0020005C" w:rsidRDefault="0020005C" w:rsidP="00D8528A">
      <w:pPr>
        <w:pStyle w:val="Listenabsatz"/>
        <w:numPr>
          <w:ilvl w:val="1"/>
          <w:numId w:val="6"/>
        </w:numPr>
      </w:pPr>
      <w:r w:rsidRPr="0020005C">
        <w:t>gestochen scharfe Fotos</w:t>
      </w:r>
    </w:p>
    <w:p w:rsidR="0020005C" w:rsidRPr="0020005C" w:rsidRDefault="0020005C" w:rsidP="00D8528A">
      <w:pPr>
        <w:pStyle w:val="Listenabsatz"/>
        <w:numPr>
          <w:ilvl w:val="1"/>
          <w:numId w:val="6"/>
        </w:numPr>
      </w:pPr>
      <w:r w:rsidRPr="0020005C">
        <w:t>rasend eifersüchtig</w:t>
      </w:r>
    </w:p>
    <w:p w:rsidR="0020005C" w:rsidRPr="0020005C" w:rsidRDefault="0020005C" w:rsidP="00D8528A">
      <w:pPr>
        <w:pStyle w:val="Listenabsatz"/>
        <w:numPr>
          <w:ilvl w:val="1"/>
          <w:numId w:val="6"/>
        </w:numPr>
      </w:pPr>
      <w:r w:rsidRPr="0020005C">
        <w:t>abstoßend hässlich</w:t>
      </w:r>
    </w:p>
    <w:p w:rsidR="0020005C" w:rsidRPr="0020005C" w:rsidRDefault="0020005C" w:rsidP="00D8528A">
      <w:pPr>
        <w:pStyle w:val="Listenabsatz"/>
        <w:numPr>
          <w:ilvl w:val="1"/>
          <w:numId w:val="6"/>
        </w:numPr>
      </w:pPr>
      <w:r w:rsidRPr="0020005C">
        <w:t>kochend heißes Wasser</w:t>
      </w:r>
    </w:p>
    <w:p w:rsidR="0020005C" w:rsidRPr="0020005C" w:rsidRDefault="0020005C" w:rsidP="00D8528A">
      <w:pPr>
        <w:pStyle w:val="Listenabsatz"/>
        <w:numPr>
          <w:ilvl w:val="1"/>
          <w:numId w:val="6"/>
        </w:numPr>
      </w:pPr>
      <w:r w:rsidRPr="0020005C">
        <w:t>ein blendend weißes Kleid</w:t>
      </w:r>
    </w:p>
    <w:p w:rsidR="0020005C" w:rsidRPr="0020005C" w:rsidRDefault="0020005C" w:rsidP="00D8528A">
      <w:pPr>
        <w:pStyle w:val="Listenabsatz"/>
        <w:numPr>
          <w:ilvl w:val="1"/>
          <w:numId w:val="6"/>
        </w:numPr>
      </w:pPr>
      <w:r w:rsidRPr="0020005C">
        <w:t>riesig groß</w:t>
      </w:r>
    </w:p>
    <w:p w:rsidR="0020005C" w:rsidRPr="0020005C" w:rsidRDefault="0020005C" w:rsidP="00D8528A">
      <w:pPr>
        <w:pStyle w:val="Listenabsatz"/>
        <w:numPr>
          <w:ilvl w:val="1"/>
          <w:numId w:val="6"/>
        </w:numPr>
      </w:pPr>
      <w:r w:rsidRPr="0020005C">
        <w:t>verführerisch leicht</w:t>
      </w:r>
    </w:p>
    <w:p w:rsidR="0020005C" w:rsidRPr="0020005C" w:rsidRDefault="0020005C" w:rsidP="00D8528A">
      <w:pPr>
        <w:pStyle w:val="Listenabsatz"/>
        <w:numPr>
          <w:ilvl w:val="1"/>
          <w:numId w:val="6"/>
        </w:numPr>
      </w:pPr>
      <w:r w:rsidRPr="0020005C">
        <w:t>grünlich gelb</w:t>
      </w:r>
    </w:p>
    <w:p w:rsidR="0020005C" w:rsidRPr="0020005C" w:rsidRDefault="0020005C" w:rsidP="00D8528A">
      <w:pPr>
        <w:pStyle w:val="Listenabsatz"/>
        <w:numPr>
          <w:ilvl w:val="0"/>
          <w:numId w:val="6"/>
        </w:numPr>
      </w:pPr>
      <w:r w:rsidRPr="0020005C">
        <w:t xml:space="preserve">Verbindungen mit </w:t>
      </w:r>
      <w:r w:rsidR="00D8528A">
        <w:t>«</w:t>
      </w:r>
      <w:r w:rsidRPr="0020005C">
        <w:t>nicht</w:t>
      </w:r>
      <w:r w:rsidR="00D8528A">
        <w:t>»</w:t>
      </w:r>
      <w:r w:rsidRPr="0020005C">
        <w:t xml:space="preserve"> als erstem Bestandteil können getrennt oder zusammengeschrieben werden &lt;§ 36 (2.3)&gt;.</w:t>
      </w:r>
    </w:p>
    <w:p w:rsidR="0020005C" w:rsidRPr="0020005C" w:rsidRDefault="0020005C" w:rsidP="00D8528A">
      <w:pPr>
        <w:pStyle w:val="Listenabsatz"/>
        <w:numPr>
          <w:ilvl w:val="1"/>
          <w:numId w:val="6"/>
        </w:numPr>
      </w:pPr>
      <w:r w:rsidRPr="0020005C">
        <w:t xml:space="preserve">nicht öffentliche </w:t>
      </w:r>
      <w:r w:rsidRPr="00A13E75">
        <w:rPr>
          <w:i/>
          <w:iCs/>
        </w:rPr>
        <w:t>oder</w:t>
      </w:r>
      <w:r w:rsidRPr="0020005C">
        <w:t xml:space="preserve"> nichtöffentliche Sitzungen</w:t>
      </w:r>
    </w:p>
    <w:p w:rsidR="0020005C" w:rsidRPr="0020005C" w:rsidRDefault="0020005C" w:rsidP="00D8528A">
      <w:pPr>
        <w:pStyle w:val="Listenabsatz"/>
        <w:numPr>
          <w:ilvl w:val="1"/>
          <w:numId w:val="6"/>
        </w:numPr>
      </w:pPr>
      <w:r w:rsidRPr="0020005C">
        <w:t xml:space="preserve">nicht amtliche </w:t>
      </w:r>
      <w:r w:rsidRPr="00A13E75">
        <w:rPr>
          <w:i/>
          <w:iCs/>
        </w:rPr>
        <w:t>oder</w:t>
      </w:r>
      <w:r w:rsidRPr="0020005C">
        <w:t xml:space="preserve"> nichtamtliche Verlautbarungen</w:t>
      </w:r>
    </w:p>
    <w:p w:rsidR="0020005C" w:rsidRPr="0020005C" w:rsidRDefault="0020005C" w:rsidP="00556BD6">
      <w:pPr>
        <w:pStyle w:val="berschrift2"/>
      </w:pPr>
      <w:r w:rsidRPr="0020005C">
        <w:t>Regel 61</w:t>
      </w:r>
    </w:p>
    <w:p w:rsidR="0020005C" w:rsidRPr="0020005C" w:rsidRDefault="0020005C" w:rsidP="00556BD6">
      <w:r w:rsidRPr="0020005C">
        <w:t>Längere, in Zusammenschreibung unübersichtliche Zusammensetzungen aus gleichrangigen Adjektiven schreibt man mit Bindestrich &lt;§ 44 (2)&gt;.</w:t>
      </w:r>
    </w:p>
    <w:p w:rsidR="0020005C" w:rsidRPr="0020005C" w:rsidRDefault="0020005C" w:rsidP="00B451D0">
      <w:pPr>
        <w:pStyle w:val="Listenabsatz"/>
        <w:ind w:left="927" w:hanging="360"/>
      </w:pPr>
      <w:r w:rsidRPr="0020005C">
        <w:t>die römisch-katholische Kirche</w:t>
      </w:r>
    </w:p>
    <w:p w:rsidR="0020005C" w:rsidRPr="0020005C" w:rsidRDefault="0020005C" w:rsidP="00B451D0">
      <w:pPr>
        <w:pStyle w:val="Listenabsatz"/>
        <w:ind w:left="927" w:hanging="360"/>
      </w:pPr>
      <w:r w:rsidRPr="0020005C">
        <w:t>der öffentlich-rechtliche Rundfunk</w:t>
      </w:r>
    </w:p>
    <w:p w:rsidR="0020005C" w:rsidRPr="0020005C" w:rsidRDefault="0020005C" w:rsidP="00B451D0">
      <w:pPr>
        <w:pStyle w:val="Listenabsatz"/>
        <w:ind w:left="927" w:hanging="360"/>
      </w:pPr>
      <w:r w:rsidRPr="0020005C">
        <w:t>ein lateinisch-</w:t>
      </w:r>
      <w:proofErr w:type="spellStart"/>
      <w:r w:rsidRPr="0020005C">
        <w:t>deutsches</w:t>
      </w:r>
      <w:proofErr w:type="spellEnd"/>
      <w:r w:rsidRPr="0020005C">
        <w:t xml:space="preserve"> Wörterbuch</w:t>
      </w:r>
    </w:p>
    <w:p w:rsidR="0020005C" w:rsidRPr="0020005C" w:rsidRDefault="0020005C" w:rsidP="00B451D0">
      <w:pPr>
        <w:pStyle w:val="Listenabsatz"/>
        <w:ind w:left="927" w:hanging="360"/>
      </w:pPr>
      <w:r w:rsidRPr="0020005C">
        <w:t>medizinisch-technische Assistentinnen</w:t>
      </w:r>
    </w:p>
    <w:p w:rsidR="0020005C" w:rsidRPr="0020005C" w:rsidRDefault="0020005C" w:rsidP="00556BD6">
      <w:pPr>
        <w:pStyle w:val="berschrift2"/>
      </w:pPr>
      <w:r w:rsidRPr="0020005C">
        <w:lastRenderedPageBreak/>
        <w:t>Regel 62</w:t>
      </w:r>
    </w:p>
    <w:p w:rsidR="0020005C" w:rsidRPr="0020005C" w:rsidRDefault="0020005C" w:rsidP="00556BD6">
      <w:r w:rsidRPr="0020005C">
        <w:t>Ist der erste Bestandteil gesteigert oder erweitert, gilt Getrenntschreibung &lt;§ 36 E</w:t>
      </w:r>
      <w:r w:rsidRPr="0020005C">
        <w:rPr>
          <w:vertAlign w:val="subscript"/>
        </w:rPr>
        <w:t>4</w:t>
      </w:r>
      <w:r w:rsidRPr="0020005C">
        <w:t>&gt;.</w:t>
      </w:r>
    </w:p>
    <w:p w:rsidR="0020005C" w:rsidRPr="0020005C" w:rsidRDefault="0020005C" w:rsidP="00B451D0">
      <w:pPr>
        <w:pStyle w:val="Listenabsatz"/>
        <w:ind w:left="927" w:hanging="360"/>
      </w:pPr>
      <w:r w:rsidRPr="0020005C">
        <w:t>dunkler rot</w:t>
      </w:r>
    </w:p>
    <w:p w:rsidR="0020005C" w:rsidRPr="0020005C" w:rsidRDefault="0020005C" w:rsidP="00B451D0">
      <w:pPr>
        <w:pStyle w:val="Listenabsatz"/>
        <w:ind w:left="927" w:hanging="360"/>
      </w:pPr>
      <w:r w:rsidRPr="0020005C">
        <w:t>schwerer wiegend</w:t>
      </w:r>
    </w:p>
    <w:p w:rsidR="0020005C" w:rsidRPr="0020005C" w:rsidRDefault="0020005C" w:rsidP="00B451D0">
      <w:pPr>
        <w:pStyle w:val="Listenabsatz"/>
        <w:ind w:left="927" w:hanging="360"/>
      </w:pPr>
      <w:r w:rsidRPr="0020005C">
        <w:t>besonders leicht verdaulich</w:t>
      </w:r>
    </w:p>
    <w:p w:rsidR="0020005C" w:rsidRPr="0020005C" w:rsidRDefault="0020005C" w:rsidP="00556BD6">
      <w:pPr>
        <w:pStyle w:val="berschrift1"/>
      </w:pPr>
      <w:r w:rsidRPr="0020005C">
        <w:t>Präposition (Verhältniswort) und Substantiv</w:t>
      </w:r>
    </w:p>
    <w:p w:rsidR="0020005C" w:rsidRPr="0020005C" w:rsidRDefault="0020005C" w:rsidP="00556BD6">
      <w:pPr>
        <w:pStyle w:val="berschrift2"/>
      </w:pPr>
      <w:r w:rsidRPr="0020005C">
        <w:t>Regel 63</w:t>
      </w:r>
    </w:p>
    <w:p w:rsidR="0020005C" w:rsidRPr="0020005C" w:rsidRDefault="0020005C" w:rsidP="00556BD6">
      <w:r w:rsidRPr="0020005C">
        <w:t>Man schreibt ein [verblasstes] Substantiv mit einer Präposition zusammen, wenn die Fügung zu einer neuen Präposition oder einem Adverb geworden ist. In vielen Fällen kann die Fügung auch als Wortgruppe angesehen und getrennt geschrieben werden &lt;§ 39 (1) und (3), E</w:t>
      </w:r>
      <w:r w:rsidRPr="0020005C">
        <w:rPr>
          <w:vertAlign w:val="subscript"/>
        </w:rPr>
        <w:t>3</w:t>
      </w:r>
      <w:r w:rsidRPr="0020005C">
        <w:t> (1) und (3)&gt;.</w:t>
      </w:r>
    </w:p>
    <w:p w:rsidR="0020005C" w:rsidRPr="0020005C" w:rsidRDefault="0020005C" w:rsidP="00B451D0">
      <w:pPr>
        <w:pStyle w:val="Listenabsatz"/>
        <w:ind w:left="927" w:hanging="360"/>
      </w:pPr>
      <w:r w:rsidRPr="0020005C">
        <w:t>anstatt, inmitten, zuliebe</w:t>
      </w:r>
    </w:p>
    <w:p w:rsidR="0020005C" w:rsidRPr="0020005C" w:rsidRDefault="0020005C" w:rsidP="00B451D0">
      <w:pPr>
        <w:pStyle w:val="Listenabsatz"/>
        <w:ind w:left="927" w:hanging="360"/>
      </w:pPr>
      <w:r w:rsidRPr="0020005C">
        <w:t xml:space="preserve">anstelle </w:t>
      </w:r>
      <w:r w:rsidRPr="00A13E75">
        <w:rPr>
          <w:i/>
          <w:iCs/>
        </w:rPr>
        <w:t>oder</w:t>
      </w:r>
      <w:r w:rsidRPr="0020005C">
        <w:t xml:space="preserve"> an Stelle</w:t>
      </w:r>
    </w:p>
    <w:p w:rsidR="0020005C" w:rsidRPr="0020005C" w:rsidRDefault="0020005C" w:rsidP="00B451D0">
      <w:pPr>
        <w:pStyle w:val="Listenabsatz"/>
        <w:ind w:left="927" w:hanging="360"/>
      </w:pPr>
      <w:r w:rsidRPr="0020005C">
        <w:t xml:space="preserve">aufgrund </w:t>
      </w:r>
      <w:r w:rsidRPr="00A13E75">
        <w:rPr>
          <w:i/>
          <w:iCs/>
        </w:rPr>
        <w:t>oder</w:t>
      </w:r>
      <w:r w:rsidRPr="0020005C">
        <w:t xml:space="preserve"> auf Grund</w:t>
      </w:r>
    </w:p>
    <w:p w:rsidR="0020005C" w:rsidRPr="0020005C" w:rsidRDefault="0020005C" w:rsidP="00B451D0">
      <w:pPr>
        <w:pStyle w:val="Listenabsatz"/>
        <w:ind w:left="927" w:hanging="360"/>
      </w:pPr>
      <w:r w:rsidRPr="0020005C">
        <w:t xml:space="preserve">infrage </w:t>
      </w:r>
      <w:r w:rsidRPr="00A13E75">
        <w:rPr>
          <w:i/>
          <w:iCs/>
        </w:rPr>
        <w:t>oder</w:t>
      </w:r>
      <w:r w:rsidRPr="0020005C">
        <w:t xml:space="preserve"> in Frage [stellen, kommen]</w:t>
      </w:r>
    </w:p>
    <w:p w:rsidR="0020005C" w:rsidRPr="0020005C" w:rsidRDefault="0020005C" w:rsidP="00B451D0">
      <w:pPr>
        <w:pStyle w:val="Listenabsatz"/>
        <w:ind w:left="927" w:hanging="360"/>
      </w:pPr>
      <w:r w:rsidRPr="0020005C">
        <w:t xml:space="preserve">zugrunde </w:t>
      </w:r>
      <w:r w:rsidRPr="00A13E75">
        <w:rPr>
          <w:i/>
          <w:iCs/>
        </w:rPr>
        <w:t>oder</w:t>
      </w:r>
      <w:r w:rsidRPr="0020005C">
        <w:t xml:space="preserve"> zu Grunde [gehen, richten]</w:t>
      </w:r>
    </w:p>
    <w:p w:rsidR="0020005C" w:rsidRPr="0020005C" w:rsidRDefault="0020005C" w:rsidP="00B451D0">
      <w:pPr>
        <w:pStyle w:val="Listenabsatz"/>
        <w:ind w:left="927" w:hanging="360"/>
      </w:pPr>
      <w:r w:rsidRPr="0020005C">
        <w:t xml:space="preserve">aufseiten </w:t>
      </w:r>
      <w:r w:rsidRPr="00A13E75">
        <w:rPr>
          <w:i/>
          <w:iCs/>
        </w:rPr>
        <w:t>oder</w:t>
      </w:r>
      <w:r w:rsidRPr="0020005C">
        <w:t xml:space="preserve"> auf Seiten</w:t>
      </w:r>
    </w:p>
    <w:p w:rsidR="0020005C" w:rsidRPr="0020005C" w:rsidRDefault="0020005C" w:rsidP="00556BD6">
      <w:r w:rsidRPr="0020005C">
        <w:rPr>
          <w:i/>
          <w:iCs/>
        </w:rPr>
        <w:t xml:space="preserve">aber nur getrennt: </w:t>
      </w:r>
      <w:r w:rsidRPr="0020005C">
        <w:t>zu Fuß, zu Ende, von Sinnen, bei der Hand</w:t>
      </w:r>
    </w:p>
    <w:p w:rsidR="0020005C" w:rsidRPr="0020005C" w:rsidRDefault="0020005C" w:rsidP="00556BD6">
      <w:pPr>
        <w:pStyle w:val="berschrift1"/>
      </w:pPr>
      <w:r w:rsidRPr="0020005C">
        <w:t xml:space="preserve">Geografische Namen auf </w:t>
      </w:r>
      <w:r w:rsidR="00D8528A">
        <w:t>«</w:t>
      </w:r>
      <w:r w:rsidRPr="0020005C">
        <w:t>-er</w:t>
      </w:r>
      <w:r w:rsidR="00D8528A">
        <w:t>»</w:t>
      </w:r>
    </w:p>
    <w:p w:rsidR="0020005C" w:rsidRPr="0020005C" w:rsidRDefault="0020005C" w:rsidP="00556BD6">
      <w:pPr>
        <w:pStyle w:val="berschrift2"/>
      </w:pPr>
      <w:r w:rsidRPr="0020005C">
        <w:t>Regel 64</w:t>
      </w:r>
    </w:p>
    <w:p w:rsidR="0020005C" w:rsidRPr="0020005C" w:rsidRDefault="0020005C" w:rsidP="00D8528A">
      <w:pPr>
        <w:pStyle w:val="Listenabsatz"/>
        <w:numPr>
          <w:ilvl w:val="0"/>
          <w:numId w:val="5"/>
        </w:numPr>
      </w:pPr>
      <w:r w:rsidRPr="0020005C">
        <w:t xml:space="preserve">Ableitungen von geografischen Namen auf </w:t>
      </w:r>
      <w:r w:rsidR="00D8528A">
        <w:t>«</w:t>
      </w:r>
      <w:r w:rsidRPr="0020005C">
        <w:t>-er</w:t>
      </w:r>
      <w:r w:rsidR="00D8528A">
        <w:t>»</w:t>
      </w:r>
      <w:r w:rsidRPr="0020005C">
        <w:t xml:space="preserve"> schreibt man mit dem folgenden Substantiv zusammen, wenn sie Personen bezeichnen &lt;§ 37 E</w:t>
      </w:r>
      <w:r w:rsidRPr="0020005C">
        <w:rPr>
          <w:vertAlign w:val="subscript"/>
        </w:rPr>
        <w:t>1</w:t>
      </w:r>
      <w:r w:rsidRPr="0020005C">
        <w:t>&gt;.</w:t>
      </w:r>
    </w:p>
    <w:p w:rsidR="0020005C" w:rsidRPr="0020005C" w:rsidRDefault="0020005C" w:rsidP="00D8528A">
      <w:pPr>
        <w:pStyle w:val="Listenabsatz"/>
        <w:numPr>
          <w:ilvl w:val="1"/>
          <w:numId w:val="5"/>
        </w:numPr>
      </w:pPr>
      <w:r w:rsidRPr="0020005C">
        <w:t>Schweizergarde (päpstliche Garde, die aus Schweizern besteht)</w:t>
      </w:r>
    </w:p>
    <w:p w:rsidR="0020005C" w:rsidRPr="0020005C" w:rsidRDefault="0020005C" w:rsidP="00D8528A">
      <w:pPr>
        <w:pStyle w:val="Listenabsatz"/>
        <w:numPr>
          <w:ilvl w:val="1"/>
          <w:numId w:val="5"/>
        </w:numPr>
      </w:pPr>
      <w:r w:rsidRPr="0020005C">
        <w:t>Römerbrief (Brief an die Römer)</w:t>
      </w:r>
    </w:p>
    <w:p w:rsidR="0020005C" w:rsidRPr="0020005C" w:rsidRDefault="0020005C" w:rsidP="00D8528A">
      <w:pPr>
        <w:pStyle w:val="Listenabsatz"/>
        <w:numPr>
          <w:ilvl w:val="1"/>
          <w:numId w:val="5"/>
        </w:numPr>
      </w:pPr>
      <w:r w:rsidRPr="0020005C">
        <w:t>Danaergeschenk (Geschenk der Danaer)</w:t>
      </w:r>
    </w:p>
    <w:p w:rsidR="0020005C" w:rsidRPr="0020005C" w:rsidRDefault="0020005C" w:rsidP="00D8528A">
      <w:pPr>
        <w:pStyle w:val="Listenabsatz"/>
        <w:numPr>
          <w:ilvl w:val="0"/>
          <w:numId w:val="5"/>
        </w:numPr>
      </w:pPr>
      <w:r w:rsidRPr="0020005C">
        <w:t>Man schreibt sie in der Regel getrennt, wenn sie die geografische Lage bezeichnen &lt;§ 38&gt;.</w:t>
      </w:r>
    </w:p>
    <w:p w:rsidR="0020005C" w:rsidRPr="0020005C" w:rsidRDefault="0020005C" w:rsidP="00D8528A">
      <w:pPr>
        <w:pStyle w:val="Listenabsatz"/>
        <w:numPr>
          <w:ilvl w:val="1"/>
          <w:numId w:val="5"/>
        </w:numPr>
      </w:pPr>
      <w:r w:rsidRPr="0020005C">
        <w:t>Walliser Alpen (die Alpen im Wallis)</w:t>
      </w:r>
    </w:p>
    <w:p w:rsidR="0020005C" w:rsidRPr="0020005C" w:rsidRDefault="0020005C" w:rsidP="00D8528A">
      <w:pPr>
        <w:pStyle w:val="Listenabsatz"/>
        <w:numPr>
          <w:ilvl w:val="1"/>
          <w:numId w:val="5"/>
        </w:numPr>
      </w:pPr>
      <w:proofErr w:type="spellStart"/>
      <w:r w:rsidRPr="0020005C">
        <w:lastRenderedPageBreak/>
        <w:t>Glatzer</w:t>
      </w:r>
      <w:proofErr w:type="spellEnd"/>
      <w:r w:rsidRPr="0020005C">
        <w:t xml:space="preserve"> Neiße (die von </w:t>
      </w:r>
      <w:proofErr w:type="spellStart"/>
      <w:r w:rsidRPr="0020005C">
        <w:t>Glatz</w:t>
      </w:r>
      <w:proofErr w:type="spellEnd"/>
      <w:r w:rsidRPr="0020005C">
        <w:t xml:space="preserve"> kommende Neiße)</w:t>
      </w:r>
    </w:p>
    <w:p w:rsidR="0020005C" w:rsidRPr="0020005C" w:rsidRDefault="0020005C" w:rsidP="00D8528A">
      <w:pPr>
        <w:pStyle w:val="Listenabsatz"/>
        <w:numPr>
          <w:ilvl w:val="1"/>
          <w:numId w:val="5"/>
        </w:numPr>
      </w:pPr>
      <w:r w:rsidRPr="0020005C">
        <w:t>Köln-Bonner Flughafen</w:t>
      </w:r>
    </w:p>
    <w:p w:rsidR="0020005C" w:rsidRPr="0020005C" w:rsidRDefault="0020005C" w:rsidP="00D8528A">
      <w:pPr>
        <w:pStyle w:val="Listenabsatz"/>
        <w:numPr>
          <w:ilvl w:val="0"/>
          <w:numId w:val="5"/>
        </w:numPr>
      </w:pPr>
      <w:r w:rsidRPr="0020005C">
        <w:t>Es gibt geografische Namen, die keine Ableitungen der oben genannten Art sind. Hier gilt Zusammenschreibung.</w:t>
      </w:r>
    </w:p>
    <w:p w:rsidR="0020005C" w:rsidRPr="0020005C" w:rsidRDefault="0020005C" w:rsidP="00D8528A">
      <w:pPr>
        <w:pStyle w:val="Listenabsatz"/>
        <w:numPr>
          <w:ilvl w:val="1"/>
          <w:numId w:val="5"/>
        </w:numPr>
      </w:pPr>
      <w:proofErr w:type="spellStart"/>
      <w:r w:rsidRPr="0020005C">
        <w:t>Glocknergruppe</w:t>
      </w:r>
      <w:proofErr w:type="spellEnd"/>
    </w:p>
    <w:p w:rsidR="0020005C" w:rsidRPr="0020005C" w:rsidRDefault="0020005C" w:rsidP="00D8528A">
      <w:pPr>
        <w:pStyle w:val="Listenabsatz"/>
        <w:numPr>
          <w:ilvl w:val="1"/>
          <w:numId w:val="5"/>
        </w:numPr>
      </w:pPr>
      <w:r w:rsidRPr="0020005C">
        <w:t>Brennerpass</w:t>
      </w:r>
    </w:p>
    <w:p w:rsidR="0020005C" w:rsidRPr="0020005C" w:rsidRDefault="0020005C" w:rsidP="00556BD6">
      <w:pPr>
        <w:pStyle w:val="berschrift1"/>
      </w:pPr>
      <w:r w:rsidRPr="0020005C">
        <w:t>Zahlen</w:t>
      </w:r>
    </w:p>
    <w:p w:rsidR="0020005C" w:rsidRPr="0020005C" w:rsidRDefault="0020005C" w:rsidP="00556BD6">
      <w:r w:rsidRPr="0020005C">
        <w:t xml:space="preserve">(Zu Fällen wie </w:t>
      </w:r>
      <w:r w:rsidRPr="0020005C">
        <w:rPr>
          <w:i/>
          <w:iCs/>
        </w:rPr>
        <w:t xml:space="preserve">32stel, 8-silbig, 61er-Bildröhre </w:t>
      </w:r>
      <w:r w:rsidRPr="0020005C">
        <w:t xml:space="preserve">vgl. </w:t>
      </w:r>
      <w:hyperlink r:id="rId20" w:anchor="K29" w:history="1">
        <w:r w:rsidRPr="0020005C">
          <w:rPr>
            <w:color w:val="0000FF"/>
            <w:u w:val="single"/>
          </w:rPr>
          <w:t>Regel 29 und Regel 30</w:t>
        </w:r>
      </w:hyperlink>
      <w:r w:rsidRPr="0020005C">
        <w:t>.)</w:t>
      </w:r>
    </w:p>
    <w:p w:rsidR="0020005C" w:rsidRPr="0020005C" w:rsidRDefault="00A13E75" w:rsidP="00556BD6">
      <w:pPr>
        <w:pStyle w:val="berschrift2"/>
      </w:pPr>
      <w:r>
        <w:t>Regel 65</w:t>
      </w:r>
    </w:p>
    <w:p w:rsidR="0020005C" w:rsidRPr="0020005C" w:rsidRDefault="0020005C" w:rsidP="00556BD6">
      <w:r w:rsidRPr="0020005C">
        <w:t>In Buchstaben geschriebene Zahlen schreibt man zusammen, wenn sie kleiner als eine Million sind, und getrennt, wenn sie größer als eine Million sind. Ordinalzahlen werden generell zusammengeschrieben &lt;§ 36 (1.6)&gt;. Dezimalzahlen schreibt man als Wortgruppe.</w:t>
      </w:r>
    </w:p>
    <w:p w:rsidR="0020005C" w:rsidRPr="0020005C" w:rsidRDefault="0020005C" w:rsidP="00B451D0">
      <w:pPr>
        <w:pStyle w:val="Listenabsatz"/>
        <w:ind w:left="927" w:hanging="360"/>
      </w:pPr>
      <w:r w:rsidRPr="0020005C">
        <w:t>zweitausendzehn</w:t>
      </w:r>
    </w:p>
    <w:p w:rsidR="0020005C" w:rsidRPr="0020005C" w:rsidRDefault="0020005C" w:rsidP="00B451D0">
      <w:pPr>
        <w:pStyle w:val="Listenabsatz"/>
        <w:ind w:left="927" w:hanging="360"/>
      </w:pPr>
      <w:r w:rsidRPr="0020005C">
        <w:t>neunzehnhundertneunundneunzig</w:t>
      </w:r>
    </w:p>
    <w:p w:rsidR="0020005C" w:rsidRPr="0020005C" w:rsidRDefault="0020005C" w:rsidP="00B451D0">
      <w:pPr>
        <w:pStyle w:val="Listenabsatz"/>
        <w:ind w:left="927" w:hanging="360"/>
      </w:pPr>
      <w:r w:rsidRPr="0020005C">
        <w:t>tausendsechsundsechzig</w:t>
      </w:r>
    </w:p>
    <w:p w:rsidR="0020005C" w:rsidRPr="0020005C" w:rsidRDefault="0020005C" w:rsidP="00B451D0">
      <w:pPr>
        <w:pStyle w:val="Listenabsatz"/>
        <w:ind w:left="927" w:hanging="360"/>
      </w:pPr>
      <w:r w:rsidRPr="0020005C">
        <w:t>siebzehn Milliarden</w:t>
      </w:r>
    </w:p>
    <w:p w:rsidR="0020005C" w:rsidRPr="0020005C" w:rsidRDefault="0020005C" w:rsidP="00B451D0">
      <w:pPr>
        <w:pStyle w:val="Listenabsatz"/>
        <w:ind w:left="927" w:hanging="360"/>
      </w:pPr>
      <w:r w:rsidRPr="0020005C">
        <w:t>zehn Millionen fünfhunderttausend</w:t>
      </w:r>
    </w:p>
    <w:p w:rsidR="0020005C" w:rsidRPr="0020005C" w:rsidRDefault="0020005C" w:rsidP="00B451D0">
      <w:pPr>
        <w:pStyle w:val="Listenabsatz"/>
        <w:ind w:left="927" w:hanging="360"/>
      </w:pPr>
      <w:r w:rsidRPr="0020005C">
        <w:t>zwei Millionen</w:t>
      </w:r>
    </w:p>
    <w:p w:rsidR="0020005C" w:rsidRPr="0020005C" w:rsidRDefault="0020005C" w:rsidP="00556BD6">
      <w:r w:rsidRPr="0020005C">
        <w:t>(</w:t>
      </w:r>
      <w:r w:rsidRPr="0020005C">
        <w:rPr>
          <w:i/>
          <w:iCs/>
        </w:rPr>
        <w:t>aber:</w:t>
      </w:r>
      <w:r w:rsidRPr="0020005C">
        <w:t xml:space="preserve"> der zweimillionste Teil)</w:t>
      </w:r>
    </w:p>
    <w:p w:rsidR="0020005C" w:rsidRPr="0020005C" w:rsidRDefault="0020005C" w:rsidP="00B451D0">
      <w:pPr>
        <w:pStyle w:val="Listenabsatz"/>
        <w:ind w:left="927" w:hanging="360"/>
      </w:pPr>
      <w:r w:rsidRPr="0020005C">
        <w:t>achteinhalb</w:t>
      </w:r>
    </w:p>
    <w:p w:rsidR="0020005C" w:rsidRPr="0020005C" w:rsidRDefault="0020005C" w:rsidP="00556BD6">
      <w:r w:rsidRPr="0020005C">
        <w:t>(</w:t>
      </w:r>
      <w:r w:rsidRPr="0020005C">
        <w:rPr>
          <w:i/>
          <w:iCs/>
        </w:rPr>
        <w:t>aber:</w:t>
      </w:r>
      <w:r w:rsidRPr="0020005C">
        <w:t xml:space="preserve"> acht Komma fünf)</w:t>
      </w:r>
    </w:p>
    <w:p w:rsidR="0020005C" w:rsidRPr="0020005C" w:rsidRDefault="0020005C" w:rsidP="00556BD6">
      <w:pPr>
        <w:pStyle w:val="berschrift2"/>
      </w:pPr>
      <w:r w:rsidRPr="0020005C">
        <w:t>Regel 66</w:t>
      </w:r>
    </w:p>
    <w:p w:rsidR="0020005C" w:rsidRPr="0020005C" w:rsidRDefault="0020005C" w:rsidP="00556BD6">
      <w:r w:rsidRPr="0020005C">
        <w:t>Ableitungen von in Buchstaben geschriebenen Zahlen und entsprechende Zusammensetzungen schreibt man zusammen &lt;§ 37 (1)&gt;.</w:t>
      </w:r>
    </w:p>
    <w:p w:rsidR="0020005C" w:rsidRPr="0020005C" w:rsidRDefault="0020005C" w:rsidP="00B451D0">
      <w:pPr>
        <w:pStyle w:val="Listenabsatz"/>
        <w:ind w:left="927" w:hanging="360"/>
      </w:pPr>
      <w:r w:rsidRPr="0020005C">
        <w:t>Achtpfünder</w:t>
      </w:r>
    </w:p>
    <w:p w:rsidR="0020005C" w:rsidRPr="0020005C" w:rsidRDefault="0020005C" w:rsidP="00B451D0">
      <w:pPr>
        <w:pStyle w:val="Listenabsatz"/>
        <w:ind w:left="927" w:hanging="360"/>
      </w:pPr>
      <w:proofErr w:type="spellStart"/>
      <w:r w:rsidRPr="0020005C">
        <w:t>Achteinhalbpfünder</w:t>
      </w:r>
      <w:proofErr w:type="spellEnd"/>
    </w:p>
    <w:p w:rsidR="0020005C" w:rsidRPr="0020005C" w:rsidRDefault="0020005C" w:rsidP="00B451D0">
      <w:pPr>
        <w:pStyle w:val="Listenabsatz"/>
        <w:ind w:left="927" w:hanging="360"/>
      </w:pPr>
      <w:r w:rsidRPr="0020005C">
        <w:t>Zweierbeziehung</w:t>
      </w:r>
    </w:p>
    <w:p w:rsidR="0020005C" w:rsidRPr="0020005C" w:rsidRDefault="0020005C" w:rsidP="00B451D0">
      <w:pPr>
        <w:pStyle w:val="Listenabsatz"/>
        <w:ind w:left="927" w:hanging="360"/>
      </w:pPr>
      <w:r w:rsidRPr="0020005C">
        <w:t>Viererbob</w:t>
      </w:r>
    </w:p>
    <w:sectPr w:rsidR="0020005C" w:rsidRPr="0020005C" w:rsidSect="00A57351">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55FB5"/>
    <w:multiLevelType w:val="hybridMultilevel"/>
    <w:tmpl w:val="349A509E"/>
    <w:lvl w:ilvl="0" w:tplc="3B685EA2">
      <w:start w:val="1"/>
      <w:numFmt w:val="bullet"/>
      <w:pStyle w:val="Listenabsatz"/>
      <w:lvlText w:val=""/>
      <w:lvlJc w:val="left"/>
      <w:pPr>
        <w:ind w:left="927" w:hanging="360"/>
      </w:pPr>
      <w:rPr>
        <w:rFonts w:ascii="Symbol" w:hAnsi="Symbol" w:hint="default"/>
      </w:rPr>
    </w:lvl>
    <w:lvl w:ilvl="1" w:tplc="08070003" w:tentative="1">
      <w:start w:val="1"/>
      <w:numFmt w:val="bullet"/>
      <w:lvlText w:val="o"/>
      <w:lvlJc w:val="left"/>
      <w:pPr>
        <w:ind w:left="1647" w:hanging="360"/>
      </w:pPr>
      <w:rPr>
        <w:rFonts w:ascii="Courier New" w:hAnsi="Courier New" w:cs="Courier New" w:hint="default"/>
      </w:rPr>
    </w:lvl>
    <w:lvl w:ilvl="2" w:tplc="08070005" w:tentative="1">
      <w:start w:val="1"/>
      <w:numFmt w:val="bullet"/>
      <w:lvlText w:val=""/>
      <w:lvlJc w:val="left"/>
      <w:pPr>
        <w:ind w:left="2367" w:hanging="360"/>
      </w:pPr>
      <w:rPr>
        <w:rFonts w:ascii="Wingdings" w:hAnsi="Wingdings" w:hint="default"/>
      </w:rPr>
    </w:lvl>
    <w:lvl w:ilvl="3" w:tplc="08070001" w:tentative="1">
      <w:start w:val="1"/>
      <w:numFmt w:val="bullet"/>
      <w:lvlText w:val=""/>
      <w:lvlJc w:val="left"/>
      <w:pPr>
        <w:ind w:left="3087" w:hanging="360"/>
      </w:pPr>
      <w:rPr>
        <w:rFonts w:ascii="Symbol" w:hAnsi="Symbol" w:hint="default"/>
      </w:rPr>
    </w:lvl>
    <w:lvl w:ilvl="4" w:tplc="08070003" w:tentative="1">
      <w:start w:val="1"/>
      <w:numFmt w:val="bullet"/>
      <w:lvlText w:val="o"/>
      <w:lvlJc w:val="left"/>
      <w:pPr>
        <w:ind w:left="3807" w:hanging="360"/>
      </w:pPr>
      <w:rPr>
        <w:rFonts w:ascii="Courier New" w:hAnsi="Courier New" w:cs="Courier New" w:hint="default"/>
      </w:rPr>
    </w:lvl>
    <w:lvl w:ilvl="5" w:tplc="08070005" w:tentative="1">
      <w:start w:val="1"/>
      <w:numFmt w:val="bullet"/>
      <w:lvlText w:val=""/>
      <w:lvlJc w:val="left"/>
      <w:pPr>
        <w:ind w:left="4527" w:hanging="360"/>
      </w:pPr>
      <w:rPr>
        <w:rFonts w:ascii="Wingdings" w:hAnsi="Wingdings" w:hint="default"/>
      </w:rPr>
    </w:lvl>
    <w:lvl w:ilvl="6" w:tplc="08070001" w:tentative="1">
      <w:start w:val="1"/>
      <w:numFmt w:val="bullet"/>
      <w:lvlText w:val=""/>
      <w:lvlJc w:val="left"/>
      <w:pPr>
        <w:ind w:left="5247" w:hanging="360"/>
      </w:pPr>
      <w:rPr>
        <w:rFonts w:ascii="Symbol" w:hAnsi="Symbol" w:hint="default"/>
      </w:rPr>
    </w:lvl>
    <w:lvl w:ilvl="7" w:tplc="08070003" w:tentative="1">
      <w:start w:val="1"/>
      <w:numFmt w:val="bullet"/>
      <w:lvlText w:val="o"/>
      <w:lvlJc w:val="left"/>
      <w:pPr>
        <w:ind w:left="5967" w:hanging="360"/>
      </w:pPr>
      <w:rPr>
        <w:rFonts w:ascii="Courier New" w:hAnsi="Courier New" w:cs="Courier New" w:hint="default"/>
      </w:rPr>
    </w:lvl>
    <w:lvl w:ilvl="8" w:tplc="08070005" w:tentative="1">
      <w:start w:val="1"/>
      <w:numFmt w:val="bullet"/>
      <w:lvlText w:val=""/>
      <w:lvlJc w:val="left"/>
      <w:pPr>
        <w:ind w:left="6687" w:hanging="360"/>
      </w:pPr>
      <w:rPr>
        <w:rFonts w:ascii="Wingdings" w:hAnsi="Wingdings" w:hint="default"/>
      </w:rPr>
    </w:lvl>
  </w:abstractNum>
  <w:abstractNum w:abstractNumId="1">
    <w:nsid w:val="0DD01CA7"/>
    <w:multiLevelType w:val="multilevel"/>
    <w:tmpl w:val="9DA674E6"/>
    <w:lvl w:ilvl="0">
      <w:start w:val="1"/>
      <w:numFmt w:val="decimal"/>
      <w:lvlText w:val="%1."/>
      <w:lvlJc w:val="left"/>
      <w:pPr>
        <w:ind w:left="992" w:hanging="425"/>
      </w:pPr>
      <w:rPr>
        <w:rFonts w:hint="default"/>
        <w:b w:val="0"/>
        <w:bCs/>
        <w:i w:val="0"/>
        <w:caps w:val="0"/>
        <w:strike w:val="0"/>
        <w:dstrike w:val="0"/>
        <w:vanish w:val="0"/>
        <w:color w:val="auto"/>
        <w:sz w:val="24"/>
        <w:szCs w:val="32"/>
        <w:u w:val="none" w:color="000000"/>
        <w:effect w:val="none"/>
        <w:vertAlign w:val="baseline"/>
      </w:rPr>
    </w:lvl>
    <w:lvl w:ilvl="1">
      <w:start w:val="1"/>
      <w:numFmt w:val="bullet"/>
      <w:lvlText w:val=""/>
      <w:lvlJc w:val="left"/>
      <w:pPr>
        <w:ind w:left="1418" w:hanging="426"/>
      </w:pPr>
      <w:rPr>
        <w:rFonts w:ascii="Symbol" w:hAnsi="Symbol" w:hint="default"/>
        <w:b w:val="0"/>
        <w:bCs/>
        <w:i w:val="0"/>
        <w:caps w:val="0"/>
        <w:strike w:val="0"/>
        <w:dstrike w:val="0"/>
        <w:vanish w:val="0"/>
        <w:color w:val="auto"/>
        <w:sz w:val="24"/>
        <w:u w:val="none" w:color="000000"/>
        <w:effect w:val="none"/>
        <w:vertAlign w:val="baseline"/>
      </w:rPr>
    </w:lvl>
    <w:lvl w:ilvl="2">
      <w:start w:val="1"/>
      <w:numFmt w:val="decimal"/>
      <w:lvlText w:val="%1.%2.%3"/>
      <w:lvlJc w:val="left"/>
      <w:pPr>
        <w:ind w:left="720" w:hanging="720"/>
      </w:pPr>
      <w:rPr>
        <w:rFonts w:hint="default"/>
        <w:b/>
        <w:bCs/>
        <w:i w:val="0"/>
        <w:strike w:val="0"/>
        <w:dstrike w:val="0"/>
        <w:color w:val="007F00"/>
        <w:sz w:val="26"/>
        <w:szCs w:val="26"/>
        <w:u w:val="none" w:color="000000"/>
        <w:effect w:val="none"/>
        <w:vertAlign w:val="baseline"/>
      </w:rPr>
    </w:lvl>
    <w:lvl w:ilvl="3">
      <w:start w:val="1"/>
      <w:numFmt w:val="decimal"/>
      <w:lvlText w:val="%1.%2.%3.%4"/>
      <w:lvlJc w:val="left"/>
      <w:pPr>
        <w:ind w:left="864" w:hanging="864"/>
      </w:pPr>
      <w:rPr>
        <w:rFonts w:hint="default"/>
        <w:b/>
        <w:bCs/>
        <w:i w:val="0"/>
        <w:strike w:val="0"/>
        <w:dstrike w:val="0"/>
        <w:color w:val="007F00"/>
        <w:sz w:val="26"/>
        <w:szCs w:val="26"/>
        <w:u w:val="none" w:color="000000"/>
        <w:effect w:val="none"/>
        <w:vertAlign w:val="baseline"/>
      </w:rPr>
    </w:lvl>
    <w:lvl w:ilvl="4">
      <w:start w:val="1"/>
      <w:numFmt w:val="decimal"/>
      <w:lvlText w:val="%1.%2.%3.%4.%5"/>
      <w:lvlJc w:val="left"/>
      <w:pPr>
        <w:ind w:left="1008" w:hanging="1008"/>
      </w:pPr>
      <w:rPr>
        <w:rFonts w:hint="default"/>
        <w:b/>
        <w:bCs/>
        <w:i w:val="0"/>
        <w:strike w:val="0"/>
        <w:dstrike w:val="0"/>
        <w:color w:val="007F00"/>
        <w:sz w:val="26"/>
        <w:szCs w:val="26"/>
        <w:u w:val="none" w:color="000000"/>
        <w:effect w:val="none"/>
        <w:vertAlign w:val="baseline"/>
      </w:rPr>
    </w:lvl>
    <w:lvl w:ilvl="5">
      <w:start w:val="1"/>
      <w:numFmt w:val="decimal"/>
      <w:lvlText w:val="%1.%2.%3.%4.%5.%6"/>
      <w:lvlJc w:val="left"/>
      <w:pPr>
        <w:ind w:left="1152" w:hanging="1152"/>
      </w:pPr>
      <w:rPr>
        <w:rFonts w:hint="default"/>
        <w:b/>
        <w:bCs/>
        <w:i w:val="0"/>
        <w:strike w:val="0"/>
        <w:dstrike w:val="0"/>
        <w:color w:val="007F00"/>
        <w:sz w:val="26"/>
        <w:szCs w:val="26"/>
        <w:u w:val="none" w:color="000000"/>
        <w:effect w:val="none"/>
        <w:vertAlign w:val="baseline"/>
      </w:rPr>
    </w:lvl>
    <w:lvl w:ilvl="6">
      <w:start w:val="1"/>
      <w:numFmt w:val="decimal"/>
      <w:lvlText w:val="%1.%2.%3.%4.%5.%6.%7"/>
      <w:lvlJc w:val="left"/>
      <w:pPr>
        <w:ind w:left="1296" w:hanging="1296"/>
      </w:pPr>
      <w:rPr>
        <w:rFonts w:hint="default"/>
        <w:b/>
        <w:bCs/>
        <w:i w:val="0"/>
        <w:strike w:val="0"/>
        <w:dstrike w:val="0"/>
        <w:color w:val="007F00"/>
        <w:sz w:val="26"/>
        <w:szCs w:val="26"/>
        <w:u w:val="none" w:color="000000"/>
        <w:effect w:val="none"/>
        <w:vertAlign w:val="baseline"/>
      </w:rPr>
    </w:lvl>
    <w:lvl w:ilvl="7">
      <w:start w:val="1"/>
      <w:numFmt w:val="decimal"/>
      <w:lvlText w:val="%1.%2.%3.%4.%5.%6.%7.%8"/>
      <w:lvlJc w:val="left"/>
      <w:pPr>
        <w:ind w:left="1440" w:hanging="1440"/>
      </w:pPr>
      <w:rPr>
        <w:rFonts w:hint="default"/>
        <w:b/>
        <w:bCs/>
        <w:i w:val="0"/>
        <w:strike w:val="0"/>
        <w:dstrike w:val="0"/>
        <w:color w:val="007F00"/>
        <w:sz w:val="26"/>
        <w:szCs w:val="26"/>
        <w:u w:val="none" w:color="000000"/>
        <w:effect w:val="none"/>
        <w:vertAlign w:val="baseline"/>
      </w:rPr>
    </w:lvl>
    <w:lvl w:ilvl="8">
      <w:start w:val="1"/>
      <w:numFmt w:val="decimal"/>
      <w:lvlText w:val="%1.%2.%3.%4.%5.%6.%7.%8.%9"/>
      <w:lvlJc w:val="left"/>
      <w:pPr>
        <w:ind w:left="1584" w:hanging="1584"/>
      </w:pPr>
      <w:rPr>
        <w:rFonts w:hint="default"/>
        <w:b/>
        <w:bCs/>
        <w:i w:val="0"/>
        <w:strike w:val="0"/>
        <w:dstrike w:val="0"/>
        <w:color w:val="007F00"/>
        <w:sz w:val="26"/>
        <w:szCs w:val="26"/>
        <w:u w:val="none" w:color="000000"/>
        <w:effect w:val="none"/>
        <w:vertAlign w:val="baseline"/>
      </w:rPr>
    </w:lvl>
  </w:abstractNum>
  <w:abstractNum w:abstractNumId="2">
    <w:nsid w:val="1E7B0AEC"/>
    <w:multiLevelType w:val="multilevel"/>
    <w:tmpl w:val="7FF2D142"/>
    <w:lvl w:ilvl="0">
      <w:start w:val="1"/>
      <w:numFmt w:val="decimal"/>
      <w:pStyle w:val="berschrift1"/>
      <w:lvlText w:val="%1."/>
      <w:lvlJc w:val="left"/>
      <w:pPr>
        <w:ind w:left="567" w:hanging="567"/>
      </w:pPr>
      <w:rPr>
        <w:rFonts w:hint="default"/>
        <w:b w:val="0"/>
        <w:bCs/>
        <w:i w:val="0"/>
        <w:caps w:val="0"/>
        <w:strike w:val="0"/>
        <w:dstrike w:val="0"/>
        <w:vanish w:val="0"/>
        <w:color w:val="auto"/>
        <w:szCs w:val="32"/>
        <w:u w:val="none" w:color="000000"/>
        <w:effect w:val="none"/>
        <w:vertAlign w:val="baseline"/>
      </w:rPr>
    </w:lvl>
    <w:lvl w:ilvl="1">
      <w:start w:val="1"/>
      <w:numFmt w:val="none"/>
      <w:pStyle w:val="berschrift2"/>
      <w:lvlText w:val=""/>
      <w:lvlJc w:val="left"/>
      <w:pPr>
        <w:ind w:left="567" w:hanging="567"/>
      </w:pPr>
      <w:rPr>
        <w:rFonts w:hint="default"/>
        <w:b w:val="0"/>
        <w:bCs/>
        <w:i w:val="0"/>
        <w:caps w:val="0"/>
        <w:strike w:val="0"/>
        <w:dstrike w:val="0"/>
        <w:vanish w:val="0"/>
        <w:color w:val="auto"/>
        <w:u w:val="none" w:color="000000"/>
        <w:effect w:val="none"/>
        <w:vertAlign w:val="baseline"/>
      </w:rPr>
    </w:lvl>
    <w:lvl w:ilvl="2">
      <w:start w:val="1"/>
      <w:numFmt w:val="decimal"/>
      <w:pStyle w:val="berschrift3"/>
      <w:lvlText w:val="%1.%2.%3"/>
      <w:lvlJc w:val="left"/>
      <w:pPr>
        <w:ind w:left="720" w:hanging="720"/>
      </w:pPr>
      <w:rPr>
        <w:rFonts w:hint="default"/>
        <w:b/>
        <w:bCs/>
        <w:i w:val="0"/>
        <w:strike w:val="0"/>
        <w:dstrike w:val="0"/>
        <w:color w:val="007F00"/>
        <w:sz w:val="26"/>
        <w:szCs w:val="26"/>
        <w:u w:val="none" w:color="000000"/>
        <w:effect w:val="none"/>
        <w:vertAlign w:val="baseline"/>
      </w:rPr>
    </w:lvl>
    <w:lvl w:ilvl="3">
      <w:start w:val="1"/>
      <w:numFmt w:val="decimal"/>
      <w:pStyle w:val="berschrift4"/>
      <w:lvlText w:val="%1.%2.%3.%4"/>
      <w:lvlJc w:val="left"/>
      <w:pPr>
        <w:ind w:left="864" w:hanging="864"/>
      </w:pPr>
      <w:rPr>
        <w:rFonts w:hint="default"/>
        <w:b/>
        <w:bCs/>
        <w:i w:val="0"/>
        <w:strike w:val="0"/>
        <w:dstrike w:val="0"/>
        <w:color w:val="007F00"/>
        <w:sz w:val="26"/>
        <w:szCs w:val="26"/>
        <w:u w:val="none" w:color="000000"/>
        <w:effect w:val="none"/>
        <w:vertAlign w:val="baseline"/>
      </w:rPr>
    </w:lvl>
    <w:lvl w:ilvl="4">
      <w:start w:val="1"/>
      <w:numFmt w:val="decimal"/>
      <w:pStyle w:val="berschrift5"/>
      <w:lvlText w:val="%1.%2.%3.%4.%5"/>
      <w:lvlJc w:val="left"/>
      <w:pPr>
        <w:ind w:left="1008" w:hanging="1008"/>
      </w:pPr>
      <w:rPr>
        <w:rFonts w:hint="default"/>
        <w:b/>
        <w:bCs/>
        <w:i w:val="0"/>
        <w:strike w:val="0"/>
        <w:dstrike w:val="0"/>
        <w:color w:val="007F00"/>
        <w:sz w:val="26"/>
        <w:szCs w:val="26"/>
        <w:u w:val="none" w:color="000000"/>
        <w:effect w:val="none"/>
        <w:vertAlign w:val="baseline"/>
      </w:rPr>
    </w:lvl>
    <w:lvl w:ilvl="5">
      <w:start w:val="1"/>
      <w:numFmt w:val="decimal"/>
      <w:pStyle w:val="berschrift6"/>
      <w:lvlText w:val="%1.%2.%3.%4.%5.%6"/>
      <w:lvlJc w:val="left"/>
      <w:pPr>
        <w:ind w:left="1152" w:hanging="1152"/>
      </w:pPr>
      <w:rPr>
        <w:rFonts w:hint="default"/>
        <w:b/>
        <w:bCs/>
        <w:i w:val="0"/>
        <w:strike w:val="0"/>
        <w:dstrike w:val="0"/>
        <w:color w:val="007F00"/>
        <w:sz w:val="26"/>
        <w:szCs w:val="26"/>
        <w:u w:val="none" w:color="000000"/>
        <w:effect w:val="none"/>
        <w:vertAlign w:val="baseline"/>
      </w:rPr>
    </w:lvl>
    <w:lvl w:ilvl="6">
      <w:start w:val="1"/>
      <w:numFmt w:val="decimal"/>
      <w:pStyle w:val="berschrift7"/>
      <w:lvlText w:val="%1.%2.%3.%4.%5.%6.%7"/>
      <w:lvlJc w:val="left"/>
      <w:pPr>
        <w:ind w:left="1296" w:hanging="1296"/>
      </w:pPr>
      <w:rPr>
        <w:rFonts w:hint="default"/>
        <w:b/>
        <w:bCs/>
        <w:i w:val="0"/>
        <w:strike w:val="0"/>
        <w:dstrike w:val="0"/>
        <w:color w:val="007F00"/>
        <w:sz w:val="26"/>
        <w:szCs w:val="26"/>
        <w:u w:val="none" w:color="000000"/>
        <w:effect w:val="none"/>
        <w:vertAlign w:val="baseline"/>
      </w:rPr>
    </w:lvl>
    <w:lvl w:ilvl="7">
      <w:start w:val="1"/>
      <w:numFmt w:val="decimal"/>
      <w:pStyle w:val="berschrift8"/>
      <w:lvlText w:val="%1.%2.%3.%4.%5.%6.%7.%8"/>
      <w:lvlJc w:val="left"/>
      <w:pPr>
        <w:ind w:left="1440" w:hanging="1440"/>
      </w:pPr>
      <w:rPr>
        <w:rFonts w:hint="default"/>
        <w:b/>
        <w:bCs/>
        <w:i w:val="0"/>
        <w:strike w:val="0"/>
        <w:dstrike w:val="0"/>
        <w:color w:val="007F00"/>
        <w:sz w:val="26"/>
        <w:szCs w:val="26"/>
        <w:u w:val="none" w:color="000000"/>
        <w:effect w:val="none"/>
        <w:vertAlign w:val="baseline"/>
      </w:rPr>
    </w:lvl>
    <w:lvl w:ilvl="8">
      <w:start w:val="1"/>
      <w:numFmt w:val="decimal"/>
      <w:pStyle w:val="berschrift9"/>
      <w:lvlText w:val="%1.%2.%3.%4.%5.%6.%7.%8.%9"/>
      <w:lvlJc w:val="left"/>
      <w:pPr>
        <w:ind w:left="1584" w:hanging="1584"/>
      </w:pPr>
      <w:rPr>
        <w:rFonts w:hint="default"/>
        <w:b/>
        <w:bCs/>
        <w:i w:val="0"/>
        <w:strike w:val="0"/>
        <w:dstrike w:val="0"/>
        <w:color w:val="007F00"/>
        <w:sz w:val="26"/>
        <w:szCs w:val="26"/>
        <w:u w:val="none" w:color="000000"/>
        <w:effect w:val="none"/>
        <w:vertAlign w:val="baseline"/>
      </w:rPr>
    </w:lvl>
  </w:abstractNum>
  <w:abstractNum w:abstractNumId="3">
    <w:nsid w:val="26745ED4"/>
    <w:multiLevelType w:val="multilevel"/>
    <w:tmpl w:val="28FE0900"/>
    <w:lvl w:ilvl="0">
      <w:start w:val="1"/>
      <w:numFmt w:val="decimal"/>
      <w:lvlText w:val="%1."/>
      <w:lvlJc w:val="left"/>
      <w:pPr>
        <w:ind w:left="992" w:hanging="425"/>
      </w:pPr>
      <w:rPr>
        <w:rFonts w:hint="default"/>
        <w:b w:val="0"/>
        <w:bCs/>
        <w:i w:val="0"/>
        <w:caps w:val="0"/>
        <w:strike w:val="0"/>
        <w:dstrike w:val="0"/>
        <w:vanish w:val="0"/>
        <w:color w:val="auto"/>
        <w:sz w:val="24"/>
        <w:szCs w:val="32"/>
        <w:u w:val="none" w:color="000000"/>
        <w:effect w:val="none"/>
        <w:vertAlign w:val="baseline"/>
      </w:rPr>
    </w:lvl>
    <w:lvl w:ilvl="1">
      <w:start w:val="1"/>
      <w:numFmt w:val="bullet"/>
      <w:lvlText w:val=""/>
      <w:lvlJc w:val="left"/>
      <w:pPr>
        <w:ind w:left="1418" w:hanging="426"/>
      </w:pPr>
      <w:rPr>
        <w:rFonts w:ascii="Symbol" w:hAnsi="Symbol" w:hint="default"/>
        <w:b/>
        <w:bCs/>
        <w:i w:val="0"/>
        <w:caps w:val="0"/>
        <w:strike w:val="0"/>
        <w:dstrike w:val="0"/>
        <w:vanish w:val="0"/>
        <w:color w:val="auto"/>
        <w:u w:val="none" w:color="000000"/>
        <w:effect w:val="none"/>
        <w:vertAlign w:val="baseline"/>
      </w:rPr>
    </w:lvl>
    <w:lvl w:ilvl="2">
      <w:start w:val="1"/>
      <w:numFmt w:val="decimal"/>
      <w:lvlText w:val="%1.%2.%3"/>
      <w:lvlJc w:val="left"/>
      <w:pPr>
        <w:ind w:left="720" w:hanging="720"/>
      </w:pPr>
      <w:rPr>
        <w:rFonts w:hint="default"/>
        <w:b/>
        <w:bCs/>
        <w:i w:val="0"/>
        <w:strike w:val="0"/>
        <w:dstrike w:val="0"/>
        <w:color w:val="007F00"/>
        <w:sz w:val="26"/>
        <w:szCs w:val="26"/>
        <w:u w:val="none" w:color="000000"/>
        <w:effect w:val="none"/>
        <w:vertAlign w:val="baseline"/>
      </w:rPr>
    </w:lvl>
    <w:lvl w:ilvl="3">
      <w:start w:val="1"/>
      <w:numFmt w:val="decimal"/>
      <w:lvlText w:val="%1.%2.%3.%4"/>
      <w:lvlJc w:val="left"/>
      <w:pPr>
        <w:ind w:left="864" w:hanging="864"/>
      </w:pPr>
      <w:rPr>
        <w:rFonts w:hint="default"/>
        <w:b/>
        <w:bCs/>
        <w:i w:val="0"/>
        <w:strike w:val="0"/>
        <w:dstrike w:val="0"/>
        <w:color w:val="007F00"/>
        <w:sz w:val="26"/>
        <w:szCs w:val="26"/>
        <w:u w:val="none" w:color="000000"/>
        <w:effect w:val="none"/>
        <w:vertAlign w:val="baseline"/>
      </w:rPr>
    </w:lvl>
    <w:lvl w:ilvl="4">
      <w:start w:val="1"/>
      <w:numFmt w:val="decimal"/>
      <w:lvlText w:val="%1.%2.%3.%4.%5"/>
      <w:lvlJc w:val="left"/>
      <w:pPr>
        <w:ind w:left="1008" w:hanging="1008"/>
      </w:pPr>
      <w:rPr>
        <w:rFonts w:hint="default"/>
        <w:b/>
        <w:bCs/>
        <w:i w:val="0"/>
        <w:strike w:val="0"/>
        <w:dstrike w:val="0"/>
        <w:color w:val="007F00"/>
        <w:sz w:val="26"/>
        <w:szCs w:val="26"/>
        <w:u w:val="none" w:color="000000"/>
        <w:effect w:val="none"/>
        <w:vertAlign w:val="baseline"/>
      </w:rPr>
    </w:lvl>
    <w:lvl w:ilvl="5">
      <w:start w:val="1"/>
      <w:numFmt w:val="decimal"/>
      <w:lvlText w:val="%1.%2.%3.%4.%5.%6"/>
      <w:lvlJc w:val="left"/>
      <w:pPr>
        <w:ind w:left="1152" w:hanging="1152"/>
      </w:pPr>
      <w:rPr>
        <w:rFonts w:hint="default"/>
        <w:b/>
        <w:bCs/>
        <w:i w:val="0"/>
        <w:strike w:val="0"/>
        <w:dstrike w:val="0"/>
        <w:color w:val="007F00"/>
        <w:sz w:val="26"/>
        <w:szCs w:val="26"/>
        <w:u w:val="none" w:color="000000"/>
        <w:effect w:val="none"/>
        <w:vertAlign w:val="baseline"/>
      </w:rPr>
    </w:lvl>
    <w:lvl w:ilvl="6">
      <w:start w:val="1"/>
      <w:numFmt w:val="decimal"/>
      <w:lvlText w:val="%1.%2.%3.%4.%5.%6.%7"/>
      <w:lvlJc w:val="left"/>
      <w:pPr>
        <w:ind w:left="1296" w:hanging="1296"/>
      </w:pPr>
      <w:rPr>
        <w:rFonts w:hint="default"/>
        <w:b/>
        <w:bCs/>
        <w:i w:val="0"/>
        <w:strike w:val="0"/>
        <w:dstrike w:val="0"/>
        <w:color w:val="007F00"/>
        <w:sz w:val="26"/>
        <w:szCs w:val="26"/>
        <w:u w:val="none" w:color="000000"/>
        <w:effect w:val="none"/>
        <w:vertAlign w:val="baseline"/>
      </w:rPr>
    </w:lvl>
    <w:lvl w:ilvl="7">
      <w:start w:val="1"/>
      <w:numFmt w:val="decimal"/>
      <w:lvlText w:val="%1.%2.%3.%4.%5.%6.%7.%8"/>
      <w:lvlJc w:val="left"/>
      <w:pPr>
        <w:ind w:left="1440" w:hanging="1440"/>
      </w:pPr>
      <w:rPr>
        <w:rFonts w:hint="default"/>
        <w:b/>
        <w:bCs/>
        <w:i w:val="0"/>
        <w:strike w:val="0"/>
        <w:dstrike w:val="0"/>
        <w:color w:val="007F00"/>
        <w:sz w:val="26"/>
        <w:szCs w:val="26"/>
        <w:u w:val="none" w:color="000000"/>
        <w:effect w:val="none"/>
        <w:vertAlign w:val="baseline"/>
      </w:rPr>
    </w:lvl>
    <w:lvl w:ilvl="8">
      <w:start w:val="1"/>
      <w:numFmt w:val="decimal"/>
      <w:lvlText w:val="%1.%2.%3.%4.%5.%6.%7.%8.%9"/>
      <w:lvlJc w:val="left"/>
      <w:pPr>
        <w:ind w:left="1584" w:hanging="1584"/>
      </w:pPr>
      <w:rPr>
        <w:rFonts w:hint="default"/>
        <w:b/>
        <w:bCs/>
        <w:i w:val="0"/>
        <w:strike w:val="0"/>
        <w:dstrike w:val="0"/>
        <w:color w:val="007F00"/>
        <w:sz w:val="26"/>
        <w:szCs w:val="26"/>
        <w:u w:val="none" w:color="000000"/>
        <w:effect w:val="none"/>
        <w:vertAlign w:val="baseline"/>
      </w:rPr>
    </w:lvl>
  </w:abstractNum>
  <w:abstractNum w:abstractNumId="4">
    <w:nsid w:val="3BA868A3"/>
    <w:multiLevelType w:val="multilevel"/>
    <w:tmpl w:val="FCB076F0"/>
    <w:lvl w:ilvl="0">
      <w:start w:val="1"/>
      <w:numFmt w:val="decimal"/>
      <w:lvlText w:val="%1."/>
      <w:lvlJc w:val="left"/>
      <w:pPr>
        <w:ind w:left="992" w:hanging="425"/>
      </w:pPr>
      <w:rPr>
        <w:rFonts w:hint="default"/>
        <w:b w:val="0"/>
        <w:bCs/>
        <w:i w:val="0"/>
        <w:caps w:val="0"/>
        <w:strike w:val="0"/>
        <w:dstrike w:val="0"/>
        <w:vanish w:val="0"/>
        <w:color w:val="auto"/>
        <w:sz w:val="24"/>
        <w:szCs w:val="32"/>
        <w:u w:val="none" w:color="000000"/>
        <w:effect w:val="none"/>
        <w:vertAlign w:val="baseline"/>
      </w:rPr>
    </w:lvl>
    <w:lvl w:ilvl="1">
      <w:start w:val="1"/>
      <w:numFmt w:val="bullet"/>
      <w:lvlText w:val=""/>
      <w:lvlJc w:val="left"/>
      <w:pPr>
        <w:ind w:left="1418" w:hanging="426"/>
      </w:pPr>
      <w:rPr>
        <w:rFonts w:ascii="Symbol" w:hAnsi="Symbol" w:hint="default"/>
        <w:b w:val="0"/>
        <w:bCs/>
        <w:i w:val="0"/>
        <w:caps w:val="0"/>
        <w:strike w:val="0"/>
        <w:dstrike w:val="0"/>
        <w:vanish w:val="0"/>
        <w:color w:val="auto"/>
        <w:sz w:val="24"/>
        <w:u w:val="none" w:color="000000"/>
        <w:effect w:val="none"/>
        <w:vertAlign w:val="baseline"/>
      </w:rPr>
    </w:lvl>
    <w:lvl w:ilvl="2">
      <w:start w:val="1"/>
      <w:numFmt w:val="decimal"/>
      <w:lvlText w:val="%1.%2.%3"/>
      <w:lvlJc w:val="left"/>
      <w:pPr>
        <w:ind w:left="720" w:hanging="720"/>
      </w:pPr>
      <w:rPr>
        <w:rFonts w:hint="default"/>
        <w:b/>
        <w:bCs/>
        <w:i w:val="0"/>
        <w:strike w:val="0"/>
        <w:dstrike w:val="0"/>
        <w:color w:val="007F00"/>
        <w:sz w:val="26"/>
        <w:szCs w:val="26"/>
        <w:u w:val="none" w:color="000000"/>
        <w:effect w:val="none"/>
        <w:vertAlign w:val="baseline"/>
      </w:rPr>
    </w:lvl>
    <w:lvl w:ilvl="3">
      <w:start w:val="1"/>
      <w:numFmt w:val="decimal"/>
      <w:lvlText w:val="%1.%2.%3.%4"/>
      <w:lvlJc w:val="left"/>
      <w:pPr>
        <w:ind w:left="864" w:hanging="864"/>
      </w:pPr>
      <w:rPr>
        <w:rFonts w:hint="default"/>
        <w:b/>
        <w:bCs/>
        <w:i w:val="0"/>
        <w:strike w:val="0"/>
        <w:dstrike w:val="0"/>
        <w:color w:val="007F00"/>
        <w:sz w:val="26"/>
        <w:szCs w:val="26"/>
        <w:u w:val="none" w:color="000000"/>
        <w:effect w:val="none"/>
        <w:vertAlign w:val="baseline"/>
      </w:rPr>
    </w:lvl>
    <w:lvl w:ilvl="4">
      <w:start w:val="1"/>
      <w:numFmt w:val="decimal"/>
      <w:lvlText w:val="%1.%2.%3.%4.%5"/>
      <w:lvlJc w:val="left"/>
      <w:pPr>
        <w:ind w:left="1008" w:hanging="1008"/>
      </w:pPr>
      <w:rPr>
        <w:rFonts w:hint="default"/>
        <w:b/>
        <w:bCs/>
        <w:i w:val="0"/>
        <w:strike w:val="0"/>
        <w:dstrike w:val="0"/>
        <w:color w:val="007F00"/>
        <w:sz w:val="26"/>
        <w:szCs w:val="26"/>
        <w:u w:val="none" w:color="000000"/>
        <w:effect w:val="none"/>
        <w:vertAlign w:val="baseline"/>
      </w:rPr>
    </w:lvl>
    <w:lvl w:ilvl="5">
      <w:start w:val="1"/>
      <w:numFmt w:val="decimal"/>
      <w:lvlText w:val="%1.%2.%3.%4.%5.%6"/>
      <w:lvlJc w:val="left"/>
      <w:pPr>
        <w:ind w:left="1152" w:hanging="1152"/>
      </w:pPr>
      <w:rPr>
        <w:rFonts w:hint="default"/>
        <w:b/>
        <w:bCs/>
        <w:i w:val="0"/>
        <w:strike w:val="0"/>
        <w:dstrike w:val="0"/>
        <w:color w:val="007F00"/>
        <w:sz w:val="26"/>
        <w:szCs w:val="26"/>
        <w:u w:val="none" w:color="000000"/>
        <w:effect w:val="none"/>
        <w:vertAlign w:val="baseline"/>
      </w:rPr>
    </w:lvl>
    <w:lvl w:ilvl="6">
      <w:start w:val="1"/>
      <w:numFmt w:val="decimal"/>
      <w:lvlText w:val="%1.%2.%3.%4.%5.%6.%7"/>
      <w:lvlJc w:val="left"/>
      <w:pPr>
        <w:ind w:left="1296" w:hanging="1296"/>
      </w:pPr>
      <w:rPr>
        <w:rFonts w:hint="default"/>
        <w:b/>
        <w:bCs/>
        <w:i w:val="0"/>
        <w:strike w:val="0"/>
        <w:dstrike w:val="0"/>
        <w:color w:val="007F00"/>
        <w:sz w:val="26"/>
        <w:szCs w:val="26"/>
        <w:u w:val="none" w:color="000000"/>
        <w:effect w:val="none"/>
        <w:vertAlign w:val="baseline"/>
      </w:rPr>
    </w:lvl>
    <w:lvl w:ilvl="7">
      <w:start w:val="1"/>
      <w:numFmt w:val="decimal"/>
      <w:lvlText w:val="%1.%2.%3.%4.%5.%6.%7.%8"/>
      <w:lvlJc w:val="left"/>
      <w:pPr>
        <w:ind w:left="1440" w:hanging="1440"/>
      </w:pPr>
      <w:rPr>
        <w:rFonts w:hint="default"/>
        <w:b/>
        <w:bCs/>
        <w:i w:val="0"/>
        <w:strike w:val="0"/>
        <w:dstrike w:val="0"/>
        <w:color w:val="007F00"/>
        <w:sz w:val="26"/>
        <w:szCs w:val="26"/>
        <w:u w:val="none" w:color="000000"/>
        <w:effect w:val="none"/>
        <w:vertAlign w:val="baseline"/>
      </w:rPr>
    </w:lvl>
    <w:lvl w:ilvl="8">
      <w:start w:val="1"/>
      <w:numFmt w:val="decimal"/>
      <w:lvlText w:val="%1.%2.%3.%4.%5.%6.%7.%8.%9"/>
      <w:lvlJc w:val="left"/>
      <w:pPr>
        <w:ind w:left="1584" w:hanging="1584"/>
      </w:pPr>
      <w:rPr>
        <w:rFonts w:hint="default"/>
        <w:b/>
        <w:bCs/>
        <w:i w:val="0"/>
        <w:strike w:val="0"/>
        <w:dstrike w:val="0"/>
        <w:color w:val="007F00"/>
        <w:sz w:val="26"/>
        <w:szCs w:val="26"/>
        <w:u w:val="none" w:color="000000"/>
        <w:effect w:val="none"/>
        <w:vertAlign w:val="baseline"/>
      </w:rPr>
    </w:lvl>
  </w:abstractNum>
  <w:abstractNum w:abstractNumId="5">
    <w:nsid w:val="51810AF3"/>
    <w:multiLevelType w:val="multilevel"/>
    <w:tmpl w:val="DF18363A"/>
    <w:lvl w:ilvl="0">
      <w:start w:val="1"/>
      <w:numFmt w:val="decimal"/>
      <w:lvlText w:val="%1."/>
      <w:lvlJc w:val="left"/>
      <w:pPr>
        <w:ind w:left="992" w:hanging="425"/>
      </w:pPr>
      <w:rPr>
        <w:rFonts w:hint="default"/>
        <w:b w:val="0"/>
        <w:bCs/>
        <w:i w:val="0"/>
        <w:caps w:val="0"/>
        <w:strike w:val="0"/>
        <w:dstrike w:val="0"/>
        <w:vanish w:val="0"/>
        <w:color w:val="auto"/>
        <w:sz w:val="24"/>
        <w:szCs w:val="32"/>
        <w:u w:val="none" w:color="000000"/>
        <w:effect w:val="none"/>
        <w:vertAlign w:val="baseline"/>
      </w:rPr>
    </w:lvl>
    <w:lvl w:ilvl="1">
      <w:start w:val="1"/>
      <w:numFmt w:val="bullet"/>
      <w:lvlText w:val=""/>
      <w:lvlJc w:val="left"/>
      <w:pPr>
        <w:ind w:left="1418" w:hanging="426"/>
      </w:pPr>
      <w:rPr>
        <w:rFonts w:ascii="Symbol" w:hAnsi="Symbol" w:hint="default"/>
        <w:b w:val="0"/>
        <w:bCs/>
        <w:i w:val="0"/>
        <w:caps w:val="0"/>
        <w:strike w:val="0"/>
        <w:dstrike w:val="0"/>
        <w:vanish w:val="0"/>
        <w:color w:val="auto"/>
        <w:sz w:val="24"/>
        <w:u w:val="none" w:color="000000"/>
        <w:effect w:val="none"/>
        <w:vertAlign w:val="baseline"/>
      </w:rPr>
    </w:lvl>
    <w:lvl w:ilvl="2">
      <w:start w:val="1"/>
      <w:numFmt w:val="decimal"/>
      <w:lvlText w:val="%1.%2.%3"/>
      <w:lvlJc w:val="left"/>
      <w:pPr>
        <w:ind w:left="720" w:hanging="720"/>
      </w:pPr>
      <w:rPr>
        <w:rFonts w:hint="default"/>
        <w:b/>
        <w:bCs/>
        <w:i w:val="0"/>
        <w:strike w:val="0"/>
        <w:dstrike w:val="0"/>
        <w:color w:val="007F00"/>
        <w:sz w:val="26"/>
        <w:szCs w:val="26"/>
        <w:u w:val="none" w:color="000000"/>
        <w:effect w:val="none"/>
        <w:vertAlign w:val="baseline"/>
      </w:rPr>
    </w:lvl>
    <w:lvl w:ilvl="3">
      <w:start w:val="1"/>
      <w:numFmt w:val="decimal"/>
      <w:lvlText w:val="%1.%2.%3.%4"/>
      <w:lvlJc w:val="left"/>
      <w:pPr>
        <w:ind w:left="864" w:hanging="864"/>
      </w:pPr>
      <w:rPr>
        <w:rFonts w:hint="default"/>
        <w:b/>
        <w:bCs/>
        <w:i w:val="0"/>
        <w:strike w:val="0"/>
        <w:dstrike w:val="0"/>
        <w:color w:val="007F00"/>
        <w:sz w:val="26"/>
        <w:szCs w:val="26"/>
        <w:u w:val="none" w:color="000000"/>
        <w:effect w:val="none"/>
        <w:vertAlign w:val="baseline"/>
      </w:rPr>
    </w:lvl>
    <w:lvl w:ilvl="4">
      <w:start w:val="1"/>
      <w:numFmt w:val="decimal"/>
      <w:lvlText w:val="%1.%2.%3.%4.%5"/>
      <w:lvlJc w:val="left"/>
      <w:pPr>
        <w:ind w:left="1008" w:hanging="1008"/>
      </w:pPr>
      <w:rPr>
        <w:rFonts w:hint="default"/>
        <w:b/>
        <w:bCs/>
        <w:i w:val="0"/>
        <w:strike w:val="0"/>
        <w:dstrike w:val="0"/>
        <w:color w:val="007F00"/>
        <w:sz w:val="26"/>
        <w:szCs w:val="26"/>
        <w:u w:val="none" w:color="000000"/>
        <w:effect w:val="none"/>
        <w:vertAlign w:val="baseline"/>
      </w:rPr>
    </w:lvl>
    <w:lvl w:ilvl="5">
      <w:start w:val="1"/>
      <w:numFmt w:val="decimal"/>
      <w:lvlText w:val="%1.%2.%3.%4.%5.%6"/>
      <w:lvlJc w:val="left"/>
      <w:pPr>
        <w:ind w:left="1152" w:hanging="1152"/>
      </w:pPr>
      <w:rPr>
        <w:rFonts w:hint="default"/>
        <w:b/>
        <w:bCs/>
        <w:i w:val="0"/>
        <w:strike w:val="0"/>
        <w:dstrike w:val="0"/>
        <w:color w:val="007F00"/>
        <w:sz w:val="26"/>
        <w:szCs w:val="26"/>
        <w:u w:val="none" w:color="000000"/>
        <w:effect w:val="none"/>
        <w:vertAlign w:val="baseline"/>
      </w:rPr>
    </w:lvl>
    <w:lvl w:ilvl="6">
      <w:start w:val="1"/>
      <w:numFmt w:val="decimal"/>
      <w:lvlText w:val="%1.%2.%3.%4.%5.%6.%7"/>
      <w:lvlJc w:val="left"/>
      <w:pPr>
        <w:ind w:left="1296" w:hanging="1296"/>
      </w:pPr>
      <w:rPr>
        <w:rFonts w:hint="default"/>
        <w:b/>
        <w:bCs/>
        <w:i w:val="0"/>
        <w:strike w:val="0"/>
        <w:dstrike w:val="0"/>
        <w:color w:val="007F00"/>
        <w:sz w:val="26"/>
        <w:szCs w:val="26"/>
        <w:u w:val="none" w:color="000000"/>
        <w:effect w:val="none"/>
        <w:vertAlign w:val="baseline"/>
      </w:rPr>
    </w:lvl>
    <w:lvl w:ilvl="7">
      <w:start w:val="1"/>
      <w:numFmt w:val="decimal"/>
      <w:lvlText w:val="%1.%2.%3.%4.%5.%6.%7.%8"/>
      <w:lvlJc w:val="left"/>
      <w:pPr>
        <w:ind w:left="1440" w:hanging="1440"/>
      </w:pPr>
      <w:rPr>
        <w:rFonts w:hint="default"/>
        <w:b/>
        <w:bCs/>
        <w:i w:val="0"/>
        <w:strike w:val="0"/>
        <w:dstrike w:val="0"/>
        <w:color w:val="007F00"/>
        <w:sz w:val="26"/>
        <w:szCs w:val="26"/>
        <w:u w:val="none" w:color="000000"/>
        <w:effect w:val="none"/>
        <w:vertAlign w:val="baseline"/>
      </w:rPr>
    </w:lvl>
    <w:lvl w:ilvl="8">
      <w:start w:val="1"/>
      <w:numFmt w:val="decimal"/>
      <w:lvlText w:val="%1.%2.%3.%4.%5.%6.%7.%8.%9"/>
      <w:lvlJc w:val="left"/>
      <w:pPr>
        <w:ind w:left="1584" w:hanging="1584"/>
      </w:pPr>
      <w:rPr>
        <w:rFonts w:hint="default"/>
        <w:b/>
        <w:bCs/>
        <w:i w:val="0"/>
        <w:strike w:val="0"/>
        <w:dstrike w:val="0"/>
        <w:color w:val="007F00"/>
        <w:sz w:val="26"/>
        <w:szCs w:val="26"/>
        <w:u w:val="none" w:color="000000"/>
        <w:effect w:val="none"/>
        <w:vertAlign w:val="baseline"/>
      </w:rPr>
    </w:lvl>
  </w:abstractNum>
  <w:abstractNum w:abstractNumId="6">
    <w:nsid w:val="58946E5B"/>
    <w:multiLevelType w:val="multilevel"/>
    <w:tmpl w:val="4EEE7D34"/>
    <w:lvl w:ilvl="0">
      <w:start w:val="1"/>
      <w:numFmt w:val="decimal"/>
      <w:lvlText w:val="%1."/>
      <w:lvlJc w:val="left"/>
      <w:pPr>
        <w:ind w:left="992" w:hanging="425"/>
      </w:pPr>
      <w:rPr>
        <w:rFonts w:hint="default"/>
        <w:b w:val="0"/>
        <w:bCs/>
        <w:i w:val="0"/>
        <w:caps w:val="0"/>
        <w:strike w:val="0"/>
        <w:dstrike w:val="0"/>
        <w:vanish w:val="0"/>
        <w:color w:val="auto"/>
        <w:sz w:val="24"/>
        <w:szCs w:val="32"/>
        <w:u w:val="none" w:color="000000"/>
        <w:effect w:val="none"/>
        <w:vertAlign w:val="baseline"/>
      </w:rPr>
    </w:lvl>
    <w:lvl w:ilvl="1">
      <w:start w:val="1"/>
      <w:numFmt w:val="bullet"/>
      <w:lvlText w:val=""/>
      <w:lvlJc w:val="left"/>
      <w:pPr>
        <w:ind w:left="1418" w:hanging="426"/>
      </w:pPr>
      <w:rPr>
        <w:rFonts w:ascii="Symbol" w:hAnsi="Symbol" w:hint="default"/>
        <w:b w:val="0"/>
        <w:bCs/>
        <w:i w:val="0"/>
        <w:caps w:val="0"/>
        <w:strike w:val="0"/>
        <w:dstrike w:val="0"/>
        <w:vanish w:val="0"/>
        <w:color w:val="auto"/>
        <w:sz w:val="24"/>
        <w:u w:val="none" w:color="000000"/>
        <w:effect w:val="none"/>
        <w:vertAlign w:val="baseline"/>
      </w:rPr>
    </w:lvl>
    <w:lvl w:ilvl="2">
      <w:start w:val="1"/>
      <w:numFmt w:val="decimal"/>
      <w:lvlText w:val="%1.%2.%3"/>
      <w:lvlJc w:val="left"/>
      <w:pPr>
        <w:ind w:left="720" w:hanging="720"/>
      </w:pPr>
      <w:rPr>
        <w:rFonts w:hint="default"/>
        <w:b/>
        <w:bCs/>
        <w:i w:val="0"/>
        <w:strike w:val="0"/>
        <w:dstrike w:val="0"/>
        <w:color w:val="007F00"/>
        <w:sz w:val="26"/>
        <w:szCs w:val="26"/>
        <w:u w:val="none" w:color="000000"/>
        <w:effect w:val="none"/>
        <w:vertAlign w:val="baseline"/>
      </w:rPr>
    </w:lvl>
    <w:lvl w:ilvl="3">
      <w:start w:val="1"/>
      <w:numFmt w:val="decimal"/>
      <w:lvlText w:val="%1.%2.%3.%4"/>
      <w:lvlJc w:val="left"/>
      <w:pPr>
        <w:ind w:left="864" w:hanging="864"/>
      </w:pPr>
      <w:rPr>
        <w:rFonts w:hint="default"/>
        <w:b/>
        <w:bCs/>
        <w:i w:val="0"/>
        <w:strike w:val="0"/>
        <w:dstrike w:val="0"/>
        <w:color w:val="007F00"/>
        <w:sz w:val="26"/>
        <w:szCs w:val="26"/>
        <w:u w:val="none" w:color="000000"/>
        <w:effect w:val="none"/>
        <w:vertAlign w:val="baseline"/>
      </w:rPr>
    </w:lvl>
    <w:lvl w:ilvl="4">
      <w:start w:val="1"/>
      <w:numFmt w:val="decimal"/>
      <w:lvlText w:val="%1.%2.%3.%4.%5"/>
      <w:lvlJc w:val="left"/>
      <w:pPr>
        <w:ind w:left="1008" w:hanging="1008"/>
      </w:pPr>
      <w:rPr>
        <w:rFonts w:hint="default"/>
        <w:b/>
        <w:bCs/>
        <w:i w:val="0"/>
        <w:strike w:val="0"/>
        <w:dstrike w:val="0"/>
        <w:color w:val="007F00"/>
        <w:sz w:val="26"/>
        <w:szCs w:val="26"/>
        <w:u w:val="none" w:color="000000"/>
        <w:effect w:val="none"/>
        <w:vertAlign w:val="baseline"/>
      </w:rPr>
    </w:lvl>
    <w:lvl w:ilvl="5">
      <w:start w:val="1"/>
      <w:numFmt w:val="decimal"/>
      <w:lvlText w:val="%1.%2.%3.%4.%5.%6"/>
      <w:lvlJc w:val="left"/>
      <w:pPr>
        <w:ind w:left="1152" w:hanging="1152"/>
      </w:pPr>
      <w:rPr>
        <w:rFonts w:hint="default"/>
        <w:b/>
        <w:bCs/>
        <w:i w:val="0"/>
        <w:strike w:val="0"/>
        <w:dstrike w:val="0"/>
        <w:color w:val="007F00"/>
        <w:sz w:val="26"/>
        <w:szCs w:val="26"/>
        <w:u w:val="none" w:color="000000"/>
        <w:effect w:val="none"/>
        <w:vertAlign w:val="baseline"/>
      </w:rPr>
    </w:lvl>
    <w:lvl w:ilvl="6">
      <w:start w:val="1"/>
      <w:numFmt w:val="decimal"/>
      <w:lvlText w:val="%1.%2.%3.%4.%5.%6.%7"/>
      <w:lvlJc w:val="left"/>
      <w:pPr>
        <w:ind w:left="1296" w:hanging="1296"/>
      </w:pPr>
      <w:rPr>
        <w:rFonts w:hint="default"/>
        <w:b/>
        <w:bCs/>
        <w:i w:val="0"/>
        <w:strike w:val="0"/>
        <w:dstrike w:val="0"/>
        <w:color w:val="007F00"/>
        <w:sz w:val="26"/>
        <w:szCs w:val="26"/>
        <w:u w:val="none" w:color="000000"/>
        <w:effect w:val="none"/>
        <w:vertAlign w:val="baseline"/>
      </w:rPr>
    </w:lvl>
    <w:lvl w:ilvl="7">
      <w:start w:val="1"/>
      <w:numFmt w:val="decimal"/>
      <w:lvlText w:val="%1.%2.%3.%4.%5.%6.%7.%8"/>
      <w:lvlJc w:val="left"/>
      <w:pPr>
        <w:ind w:left="1440" w:hanging="1440"/>
      </w:pPr>
      <w:rPr>
        <w:rFonts w:hint="default"/>
        <w:b/>
        <w:bCs/>
        <w:i w:val="0"/>
        <w:strike w:val="0"/>
        <w:dstrike w:val="0"/>
        <w:color w:val="007F00"/>
        <w:sz w:val="26"/>
        <w:szCs w:val="26"/>
        <w:u w:val="none" w:color="000000"/>
        <w:effect w:val="none"/>
        <w:vertAlign w:val="baseline"/>
      </w:rPr>
    </w:lvl>
    <w:lvl w:ilvl="8">
      <w:start w:val="1"/>
      <w:numFmt w:val="decimal"/>
      <w:lvlText w:val="%1.%2.%3.%4.%5.%6.%7.%8.%9"/>
      <w:lvlJc w:val="left"/>
      <w:pPr>
        <w:ind w:left="1584" w:hanging="1584"/>
      </w:pPr>
      <w:rPr>
        <w:rFonts w:hint="default"/>
        <w:b/>
        <w:bCs/>
        <w:i w:val="0"/>
        <w:strike w:val="0"/>
        <w:dstrike w:val="0"/>
        <w:color w:val="007F00"/>
        <w:sz w:val="26"/>
        <w:szCs w:val="26"/>
        <w:u w:val="none" w:color="000000"/>
        <w:effect w:val="none"/>
        <w:vertAlign w:val="baseline"/>
      </w:rPr>
    </w:lvl>
  </w:abstractNum>
  <w:abstractNum w:abstractNumId="7">
    <w:nsid w:val="64BC4B73"/>
    <w:multiLevelType w:val="multilevel"/>
    <w:tmpl w:val="96B4E126"/>
    <w:lvl w:ilvl="0">
      <w:start w:val="1"/>
      <w:numFmt w:val="bullet"/>
      <w:lvlText w:val=""/>
      <w:lvlJc w:val="left"/>
      <w:pPr>
        <w:ind w:left="992" w:hanging="425"/>
      </w:pPr>
      <w:rPr>
        <w:rFonts w:ascii="Symbol" w:hAnsi="Symbol" w:hint="default"/>
        <w:b w:val="0"/>
        <w:bCs/>
        <w:i w:val="0"/>
        <w:caps w:val="0"/>
        <w:strike w:val="0"/>
        <w:dstrike w:val="0"/>
        <w:vanish w:val="0"/>
        <w:color w:val="auto"/>
        <w:sz w:val="24"/>
        <w:szCs w:val="32"/>
        <w:u w:val="none" w:color="000000"/>
        <w:effect w:val="none"/>
        <w:vertAlign w:val="baseline"/>
      </w:rPr>
    </w:lvl>
    <w:lvl w:ilvl="1">
      <w:start w:val="1"/>
      <w:numFmt w:val="bullet"/>
      <w:lvlText w:val=""/>
      <w:lvlJc w:val="left"/>
      <w:pPr>
        <w:ind w:left="1418" w:hanging="426"/>
      </w:pPr>
      <w:rPr>
        <w:rFonts w:ascii="Symbol" w:hAnsi="Symbol" w:hint="default"/>
        <w:b/>
        <w:bCs/>
        <w:i w:val="0"/>
        <w:caps w:val="0"/>
        <w:strike w:val="0"/>
        <w:dstrike w:val="0"/>
        <w:vanish w:val="0"/>
        <w:color w:val="auto"/>
        <w:u w:val="none" w:color="000000"/>
        <w:effect w:val="none"/>
        <w:vertAlign w:val="baseline"/>
      </w:rPr>
    </w:lvl>
    <w:lvl w:ilvl="2">
      <w:start w:val="1"/>
      <w:numFmt w:val="decimal"/>
      <w:lvlText w:val="%1.%2.%3"/>
      <w:lvlJc w:val="left"/>
      <w:pPr>
        <w:ind w:left="720" w:hanging="720"/>
      </w:pPr>
      <w:rPr>
        <w:rFonts w:hint="default"/>
        <w:b/>
        <w:bCs/>
        <w:i w:val="0"/>
        <w:strike w:val="0"/>
        <w:dstrike w:val="0"/>
        <w:color w:val="007F00"/>
        <w:sz w:val="26"/>
        <w:szCs w:val="26"/>
        <w:u w:val="none" w:color="000000"/>
        <w:effect w:val="none"/>
        <w:vertAlign w:val="baseline"/>
      </w:rPr>
    </w:lvl>
    <w:lvl w:ilvl="3">
      <w:start w:val="1"/>
      <w:numFmt w:val="decimal"/>
      <w:lvlText w:val="%1.%2.%3.%4"/>
      <w:lvlJc w:val="left"/>
      <w:pPr>
        <w:ind w:left="864" w:hanging="864"/>
      </w:pPr>
      <w:rPr>
        <w:rFonts w:hint="default"/>
        <w:b/>
        <w:bCs/>
        <w:i w:val="0"/>
        <w:strike w:val="0"/>
        <w:dstrike w:val="0"/>
        <w:color w:val="007F00"/>
        <w:sz w:val="26"/>
        <w:szCs w:val="26"/>
        <w:u w:val="none" w:color="000000"/>
        <w:effect w:val="none"/>
        <w:vertAlign w:val="baseline"/>
      </w:rPr>
    </w:lvl>
    <w:lvl w:ilvl="4">
      <w:start w:val="1"/>
      <w:numFmt w:val="decimal"/>
      <w:lvlText w:val="%1.%2.%3.%4.%5"/>
      <w:lvlJc w:val="left"/>
      <w:pPr>
        <w:ind w:left="1008" w:hanging="1008"/>
      </w:pPr>
      <w:rPr>
        <w:rFonts w:hint="default"/>
        <w:b/>
        <w:bCs/>
        <w:i w:val="0"/>
        <w:strike w:val="0"/>
        <w:dstrike w:val="0"/>
        <w:color w:val="007F00"/>
        <w:sz w:val="26"/>
        <w:szCs w:val="26"/>
        <w:u w:val="none" w:color="000000"/>
        <w:effect w:val="none"/>
        <w:vertAlign w:val="baseline"/>
      </w:rPr>
    </w:lvl>
    <w:lvl w:ilvl="5">
      <w:start w:val="1"/>
      <w:numFmt w:val="decimal"/>
      <w:lvlText w:val="%1.%2.%3.%4.%5.%6"/>
      <w:lvlJc w:val="left"/>
      <w:pPr>
        <w:ind w:left="1152" w:hanging="1152"/>
      </w:pPr>
      <w:rPr>
        <w:rFonts w:hint="default"/>
        <w:b/>
        <w:bCs/>
        <w:i w:val="0"/>
        <w:strike w:val="0"/>
        <w:dstrike w:val="0"/>
        <w:color w:val="007F00"/>
        <w:sz w:val="26"/>
        <w:szCs w:val="26"/>
        <w:u w:val="none" w:color="000000"/>
        <w:effect w:val="none"/>
        <w:vertAlign w:val="baseline"/>
      </w:rPr>
    </w:lvl>
    <w:lvl w:ilvl="6">
      <w:start w:val="1"/>
      <w:numFmt w:val="decimal"/>
      <w:lvlText w:val="%1.%2.%3.%4.%5.%6.%7"/>
      <w:lvlJc w:val="left"/>
      <w:pPr>
        <w:ind w:left="1296" w:hanging="1296"/>
      </w:pPr>
      <w:rPr>
        <w:rFonts w:hint="default"/>
        <w:b/>
        <w:bCs/>
        <w:i w:val="0"/>
        <w:strike w:val="0"/>
        <w:dstrike w:val="0"/>
        <w:color w:val="007F00"/>
        <w:sz w:val="26"/>
        <w:szCs w:val="26"/>
        <w:u w:val="none" w:color="000000"/>
        <w:effect w:val="none"/>
        <w:vertAlign w:val="baseline"/>
      </w:rPr>
    </w:lvl>
    <w:lvl w:ilvl="7">
      <w:start w:val="1"/>
      <w:numFmt w:val="decimal"/>
      <w:lvlText w:val="%1.%2.%3.%4.%5.%6.%7.%8"/>
      <w:lvlJc w:val="left"/>
      <w:pPr>
        <w:ind w:left="1440" w:hanging="1440"/>
      </w:pPr>
      <w:rPr>
        <w:rFonts w:hint="default"/>
        <w:b/>
        <w:bCs/>
        <w:i w:val="0"/>
        <w:strike w:val="0"/>
        <w:dstrike w:val="0"/>
        <w:color w:val="007F00"/>
        <w:sz w:val="26"/>
        <w:szCs w:val="26"/>
        <w:u w:val="none" w:color="000000"/>
        <w:effect w:val="none"/>
        <w:vertAlign w:val="baseline"/>
      </w:rPr>
    </w:lvl>
    <w:lvl w:ilvl="8">
      <w:start w:val="1"/>
      <w:numFmt w:val="decimal"/>
      <w:lvlText w:val="%1.%2.%3.%4.%5.%6.%7.%8.%9"/>
      <w:lvlJc w:val="left"/>
      <w:pPr>
        <w:ind w:left="1584" w:hanging="1584"/>
      </w:pPr>
      <w:rPr>
        <w:rFonts w:hint="default"/>
        <w:b/>
        <w:bCs/>
        <w:i w:val="0"/>
        <w:strike w:val="0"/>
        <w:dstrike w:val="0"/>
        <w:color w:val="007F00"/>
        <w:sz w:val="26"/>
        <w:szCs w:val="26"/>
        <w:u w:val="none" w:color="000000"/>
        <w:effect w:val="none"/>
        <w:vertAlign w:val="baseline"/>
      </w:rPr>
    </w:lvl>
  </w:abstractNum>
  <w:abstractNum w:abstractNumId="8">
    <w:nsid w:val="7CB7443D"/>
    <w:multiLevelType w:val="hybridMultilevel"/>
    <w:tmpl w:val="58507C8E"/>
    <w:lvl w:ilvl="0" w:tplc="09BAA32E">
      <w:start w:val="1"/>
      <w:numFmt w:val="bullet"/>
      <w:lvlText w:val=""/>
      <w:lvlJc w:val="left"/>
      <w:pPr>
        <w:ind w:left="927" w:hanging="360"/>
      </w:pPr>
      <w:rPr>
        <w:rFonts w:ascii="Symbol" w:hAnsi="Symbol" w:hint="default"/>
      </w:rPr>
    </w:lvl>
    <w:lvl w:ilvl="1" w:tplc="08070003" w:tentative="1">
      <w:start w:val="1"/>
      <w:numFmt w:val="bullet"/>
      <w:lvlText w:val="o"/>
      <w:lvlJc w:val="left"/>
      <w:pPr>
        <w:ind w:left="1647" w:hanging="360"/>
      </w:pPr>
      <w:rPr>
        <w:rFonts w:ascii="Courier New" w:hAnsi="Courier New" w:cs="Courier New" w:hint="default"/>
      </w:rPr>
    </w:lvl>
    <w:lvl w:ilvl="2" w:tplc="08070005" w:tentative="1">
      <w:start w:val="1"/>
      <w:numFmt w:val="bullet"/>
      <w:lvlText w:val=""/>
      <w:lvlJc w:val="left"/>
      <w:pPr>
        <w:ind w:left="2367" w:hanging="360"/>
      </w:pPr>
      <w:rPr>
        <w:rFonts w:ascii="Wingdings" w:hAnsi="Wingdings" w:hint="default"/>
      </w:rPr>
    </w:lvl>
    <w:lvl w:ilvl="3" w:tplc="08070001" w:tentative="1">
      <w:start w:val="1"/>
      <w:numFmt w:val="bullet"/>
      <w:lvlText w:val=""/>
      <w:lvlJc w:val="left"/>
      <w:pPr>
        <w:ind w:left="3087" w:hanging="360"/>
      </w:pPr>
      <w:rPr>
        <w:rFonts w:ascii="Symbol" w:hAnsi="Symbol" w:hint="default"/>
      </w:rPr>
    </w:lvl>
    <w:lvl w:ilvl="4" w:tplc="08070003" w:tentative="1">
      <w:start w:val="1"/>
      <w:numFmt w:val="bullet"/>
      <w:lvlText w:val="o"/>
      <w:lvlJc w:val="left"/>
      <w:pPr>
        <w:ind w:left="3807" w:hanging="360"/>
      </w:pPr>
      <w:rPr>
        <w:rFonts w:ascii="Courier New" w:hAnsi="Courier New" w:cs="Courier New" w:hint="default"/>
      </w:rPr>
    </w:lvl>
    <w:lvl w:ilvl="5" w:tplc="08070005" w:tentative="1">
      <w:start w:val="1"/>
      <w:numFmt w:val="bullet"/>
      <w:lvlText w:val=""/>
      <w:lvlJc w:val="left"/>
      <w:pPr>
        <w:ind w:left="4527" w:hanging="360"/>
      </w:pPr>
      <w:rPr>
        <w:rFonts w:ascii="Wingdings" w:hAnsi="Wingdings" w:hint="default"/>
      </w:rPr>
    </w:lvl>
    <w:lvl w:ilvl="6" w:tplc="08070001" w:tentative="1">
      <w:start w:val="1"/>
      <w:numFmt w:val="bullet"/>
      <w:lvlText w:val=""/>
      <w:lvlJc w:val="left"/>
      <w:pPr>
        <w:ind w:left="5247" w:hanging="360"/>
      </w:pPr>
      <w:rPr>
        <w:rFonts w:ascii="Symbol" w:hAnsi="Symbol" w:hint="default"/>
      </w:rPr>
    </w:lvl>
    <w:lvl w:ilvl="7" w:tplc="08070003" w:tentative="1">
      <w:start w:val="1"/>
      <w:numFmt w:val="bullet"/>
      <w:lvlText w:val="o"/>
      <w:lvlJc w:val="left"/>
      <w:pPr>
        <w:ind w:left="5967" w:hanging="360"/>
      </w:pPr>
      <w:rPr>
        <w:rFonts w:ascii="Courier New" w:hAnsi="Courier New" w:cs="Courier New" w:hint="default"/>
      </w:rPr>
    </w:lvl>
    <w:lvl w:ilvl="8" w:tplc="08070005" w:tentative="1">
      <w:start w:val="1"/>
      <w:numFmt w:val="bullet"/>
      <w:lvlText w:val=""/>
      <w:lvlJc w:val="left"/>
      <w:pPr>
        <w:ind w:left="6687" w:hanging="360"/>
      </w:pPr>
      <w:rPr>
        <w:rFonts w:ascii="Wingdings" w:hAnsi="Wingdings" w:hint="default"/>
      </w:rPr>
    </w:lvl>
  </w:abstractNum>
  <w:num w:numId="1">
    <w:abstractNumId w:val="0"/>
  </w:num>
  <w:num w:numId="2">
    <w:abstractNumId w:val="2"/>
  </w:num>
  <w:num w:numId="3">
    <w:abstractNumId w:val="3"/>
  </w:num>
  <w:num w:numId="4">
    <w:abstractNumId w:val="7"/>
  </w:num>
  <w:num w:numId="5">
    <w:abstractNumId w:val="4"/>
  </w:num>
  <w:num w:numId="6">
    <w:abstractNumId w:val="5"/>
  </w:num>
  <w:num w:numId="7">
    <w:abstractNumId w:val="1"/>
  </w:num>
  <w:num w:numId="8">
    <w:abstractNumId w:val="6"/>
  </w:num>
  <w:num w:numId="9">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5E5"/>
    <w:rsid w:val="001E15E5"/>
    <w:rsid w:val="0020005C"/>
    <w:rsid w:val="002C0B32"/>
    <w:rsid w:val="00351B9A"/>
    <w:rsid w:val="00556BD6"/>
    <w:rsid w:val="00561C0E"/>
    <w:rsid w:val="006F2A6C"/>
    <w:rsid w:val="008A0A48"/>
    <w:rsid w:val="00953D8B"/>
    <w:rsid w:val="00A13E75"/>
    <w:rsid w:val="00A57351"/>
    <w:rsid w:val="00B20252"/>
    <w:rsid w:val="00B451D0"/>
    <w:rsid w:val="00D16548"/>
    <w:rsid w:val="00D8528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E6189C-912B-47C2-AD6C-8DC965CAF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56BD6"/>
    <w:pPr>
      <w:ind w:left="567"/>
    </w:pPr>
    <w:rPr>
      <w:sz w:val="24"/>
      <w:lang w:eastAsia="de-CH"/>
    </w:rPr>
  </w:style>
  <w:style w:type="paragraph" w:styleId="berschrift1">
    <w:name w:val="heading 1"/>
    <w:basedOn w:val="Standard"/>
    <w:link w:val="berschrift1Zchn"/>
    <w:uiPriority w:val="9"/>
    <w:qFormat/>
    <w:rsid w:val="00D8528A"/>
    <w:pPr>
      <w:keepNext/>
      <w:numPr>
        <w:numId w:val="2"/>
      </w:numPr>
      <w:spacing w:before="480" w:after="360" w:line="288" w:lineRule="auto"/>
      <w:outlineLvl w:val="0"/>
    </w:pPr>
    <w:rPr>
      <w:rFonts w:asciiTheme="majorHAnsi" w:eastAsia="Times New Roman" w:hAnsiTheme="majorHAnsi" w:cs="Times New Roman"/>
      <w:bCs/>
      <w:kern w:val="36"/>
      <w:sz w:val="36"/>
      <w:szCs w:val="48"/>
    </w:rPr>
  </w:style>
  <w:style w:type="paragraph" w:styleId="berschrift2">
    <w:name w:val="heading 2"/>
    <w:basedOn w:val="Standard"/>
    <w:link w:val="berschrift2Zchn"/>
    <w:uiPriority w:val="9"/>
    <w:qFormat/>
    <w:rsid w:val="00D8528A"/>
    <w:pPr>
      <w:keepNext/>
      <w:numPr>
        <w:ilvl w:val="1"/>
        <w:numId w:val="2"/>
      </w:numPr>
      <w:spacing w:before="360" w:after="240" w:line="240" w:lineRule="auto"/>
      <w:outlineLvl w:val="1"/>
    </w:pPr>
    <w:rPr>
      <w:rFonts w:asciiTheme="majorHAnsi" w:eastAsia="Times New Roman" w:hAnsiTheme="majorHAnsi" w:cs="Times New Roman"/>
      <w:b/>
      <w:bCs/>
      <w:szCs w:val="36"/>
    </w:rPr>
  </w:style>
  <w:style w:type="paragraph" w:styleId="berschrift3">
    <w:name w:val="heading 3"/>
    <w:basedOn w:val="Standard"/>
    <w:next w:val="Standard"/>
    <w:link w:val="berschrift3Zchn"/>
    <w:uiPriority w:val="9"/>
    <w:semiHidden/>
    <w:unhideWhenUsed/>
    <w:qFormat/>
    <w:rsid w:val="0020005C"/>
    <w:pPr>
      <w:keepNext/>
      <w:keepLines/>
      <w:numPr>
        <w:ilvl w:val="2"/>
        <w:numId w:val="2"/>
      </w:numPr>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20005C"/>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20005C"/>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20005C"/>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20005C"/>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20005C"/>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20005C"/>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8528A"/>
    <w:rPr>
      <w:rFonts w:asciiTheme="majorHAnsi" w:eastAsia="Times New Roman" w:hAnsiTheme="majorHAnsi" w:cs="Times New Roman"/>
      <w:bCs/>
      <w:kern w:val="36"/>
      <w:sz w:val="36"/>
      <w:szCs w:val="48"/>
      <w:lang w:eastAsia="de-CH"/>
    </w:rPr>
  </w:style>
  <w:style w:type="character" w:customStyle="1" w:styleId="berschrift2Zchn">
    <w:name w:val="Überschrift 2 Zchn"/>
    <w:basedOn w:val="Absatz-Standardschriftart"/>
    <w:link w:val="berschrift2"/>
    <w:uiPriority w:val="9"/>
    <w:rsid w:val="00D8528A"/>
    <w:rPr>
      <w:rFonts w:asciiTheme="majorHAnsi" w:eastAsia="Times New Roman" w:hAnsiTheme="majorHAnsi" w:cs="Times New Roman"/>
      <w:b/>
      <w:bCs/>
      <w:sz w:val="24"/>
      <w:szCs w:val="36"/>
      <w:lang w:eastAsia="de-CH"/>
    </w:rPr>
  </w:style>
  <w:style w:type="paragraph" w:styleId="StandardWeb">
    <w:name w:val="Normal (Web)"/>
    <w:basedOn w:val="Standard"/>
    <w:uiPriority w:val="99"/>
    <w:semiHidden/>
    <w:unhideWhenUsed/>
    <w:rsid w:val="0020005C"/>
    <w:pPr>
      <w:spacing w:before="100" w:beforeAutospacing="1" w:after="100" w:afterAutospacing="1" w:line="240" w:lineRule="auto"/>
    </w:pPr>
    <w:rPr>
      <w:rFonts w:ascii="Times New Roman" w:eastAsia="Times New Roman" w:hAnsi="Times New Roman" w:cs="Times New Roman"/>
      <w:szCs w:val="24"/>
    </w:rPr>
  </w:style>
  <w:style w:type="character" w:styleId="Fett">
    <w:name w:val="Strong"/>
    <w:basedOn w:val="Absatz-Standardschriftart"/>
    <w:uiPriority w:val="22"/>
    <w:qFormat/>
    <w:rsid w:val="0020005C"/>
    <w:rPr>
      <w:b/>
      <w:bCs/>
    </w:rPr>
  </w:style>
  <w:style w:type="character" w:styleId="Hyperlink">
    <w:name w:val="Hyperlink"/>
    <w:basedOn w:val="Absatz-Standardschriftart"/>
    <w:uiPriority w:val="99"/>
    <w:unhideWhenUsed/>
    <w:rsid w:val="0020005C"/>
    <w:rPr>
      <w:color w:val="0000FF"/>
      <w:u w:val="single"/>
    </w:rPr>
  </w:style>
  <w:style w:type="character" w:styleId="Hervorhebung">
    <w:name w:val="Emphasis"/>
    <w:basedOn w:val="Absatz-Standardschriftart"/>
    <w:uiPriority w:val="20"/>
    <w:qFormat/>
    <w:rsid w:val="0020005C"/>
    <w:rPr>
      <w:i/>
      <w:iCs/>
    </w:rPr>
  </w:style>
  <w:style w:type="paragraph" w:styleId="Titel">
    <w:name w:val="Title"/>
    <w:basedOn w:val="Standard"/>
    <w:next w:val="Standard"/>
    <w:link w:val="TitelZchn"/>
    <w:uiPriority w:val="10"/>
    <w:qFormat/>
    <w:rsid w:val="00B451D0"/>
    <w:pPr>
      <w:pBdr>
        <w:bottom w:val="single" w:sz="4" w:space="1" w:color="auto"/>
      </w:pBdr>
      <w:spacing w:after="240" w:line="288" w:lineRule="auto"/>
      <w:ind w:left="0"/>
      <w:contextualSpacing/>
    </w:pPr>
    <w:rPr>
      <w:rFonts w:asciiTheme="majorHAnsi" w:eastAsia="Times New Roman" w:hAnsiTheme="majorHAnsi" w:cstheme="majorBidi"/>
      <w:spacing w:val="-10"/>
      <w:kern w:val="28"/>
      <w:sz w:val="56"/>
      <w:szCs w:val="56"/>
    </w:rPr>
  </w:style>
  <w:style w:type="character" w:customStyle="1" w:styleId="TitelZchn">
    <w:name w:val="Titel Zchn"/>
    <w:basedOn w:val="Absatz-Standardschriftart"/>
    <w:link w:val="Titel"/>
    <w:uiPriority w:val="10"/>
    <w:rsid w:val="00B451D0"/>
    <w:rPr>
      <w:rFonts w:asciiTheme="majorHAnsi" w:eastAsia="Times New Roman" w:hAnsiTheme="majorHAnsi" w:cstheme="majorBidi"/>
      <w:spacing w:val="-10"/>
      <w:kern w:val="28"/>
      <w:sz w:val="56"/>
      <w:szCs w:val="56"/>
      <w:lang w:eastAsia="de-CH"/>
    </w:rPr>
  </w:style>
  <w:style w:type="paragraph" w:styleId="Untertitel">
    <w:name w:val="Subtitle"/>
    <w:basedOn w:val="Standard"/>
    <w:next w:val="Standard"/>
    <w:link w:val="UntertitelZchn"/>
    <w:uiPriority w:val="11"/>
    <w:qFormat/>
    <w:rsid w:val="00B451D0"/>
    <w:pPr>
      <w:numPr>
        <w:ilvl w:val="1"/>
      </w:numPr>
      <w:ind w:left="567"/>
    </w:pPr>
    <w:rPr>
      <w:rFonts w:eastAsiaTheme="minorEastAsia"/>
      <w:color w:val="5A5A5A" w:themeColor="text1" w:themeTint="A5"/>
      <w:sz w:val="16"/>
    </w:rPr>
  </w:style>
  <w:style w:type="character" w:customStyle="1" w:styleId="UntertitelZchn">
    <w:name w:val="Untertitel Zchn"/>
    <w:basedOn w:val="Absatz-Standardschriftart"/>
    <w:link w:val="Untertitel"/>
    <w:uiPriority w:val="11"/>
    <w:rsid w:val="00B451D0"/>
    <w:rPr>
      <w:rFonts w:eastAsiaTheme="minorEastAsia"/>
      <w:color w:val="5A5A5A" w:themeColor="text1" w:themeTint="A5"/>
      <w:sz w:val="16"/>
      <w:lang w:eastAsia="de-CH"/>
    </w:rPr>
  </w:style>
  <w:style w:type="paragraph" w:styleId="Listenabsatz">
    <w:name w:val="List Paragraph"/>
    <w:basedOn w:val="Standard"/>
    <w:uiPriority w:val="34"/>
    <w:qFormat/>
    <w:rsid w:val="00D8528A"/>
    <w:pPr>
      <w:numPr>
        <w:numId w:val="1"/>
      </w:numPr>
      <w:spacing w:before="80" w:after="80" w:line="288" w:lineRule="auto"/>
      <w:ind w:left="924" w:hanging="357"/>
    </w:pPr>
  </w:style>
  <w:style w:type="character" w:customStyle="1" w:styleId="berschrift3Zchn">
    <w:name w:val="Überschrift 3 Zchn"/>
    <w:basedOn w:val="Absatz-Standardschriftart"/>
    <w:link w:val="berschrift3"/>
    <w:uiPriority w:val="9"/>
    <w:semiHidden/>
    <w:rsid w:val="0020005C"/>
    <w:rPr>
      <w:rFonts w:asciiTheme="majorHAnsi" w:eastAsiaTheme="majorEastAsia" w:hAnsiTheme="majorHAnsi" w:cstheme="majorBidi"/>
      <w:color w:val="1F4D78" w:themeColor="accent1" w:themeShade="7F"/>
      <w:sz w:val="24"/>
      <w:szCs w:val="24"/>
      <w:lang w:eastAsia="de-CH"/>
    </w:rPr>
  </w:style>
  <w:style w:type="character" w:customStyle="1" w:styleId="berschrift4Zchn">
    <w:name w:val="Überschrift 4 Zchn"/>
    <w:basedOn w:val="Absatz-Standardschriftart"/>
    <w:link w:val="berschrift4"/>
    <w:uiPriority w:val="9"/>
    <w:semiHidden/>
    <w:rsid w:val="0020005C"/>
    <w:rPr>
      <w:rFonts w:asciiTheme="majorHAnsi" w:eastAsiaTheme="majorEastAsia" w:hAnsiTheme="majorHAnsi" w:cstheme="majorBidi"/>
      <w:i/>
      <w:iCs/>
      <w:color w:val="2E74B5" w:themeColor="accent1" w:themeShade="BF"/>
      <w:sz w:val="24"/>
      <w:lang w:eastAsia="de-CH"/>
    </w:rPr>
  </w:style>
  <w:style w:type="character" w:customStyle="1" w:styleId="berschrift5Zchn">
    <w:name w:val="Überschrift 5 Zchn"/>
    <w:basedOn w:val="Absatz-Standardschriftart"/>
    <w:link w:val="berschrift5"/>
    <w:uiPriority w:val="9"/>
    <w:semiHidden/>
    <w:rsid w:val="0020005C"/>
    <w:rPr>
      <w:rFonts w:asciiTheme="majorHAnsi" w:eastAsiaTheme="majorEastAsia" w:hAnsiTheme="majorHAnsi" w:cstheme="majorBidi"/>
      <w:color w:val="2E74B5" w:themeColor="accent1" w:themeShade="BF"/>
      <w:sz w:val="24"/>
      <w:lang w:eastAsia="de-CH"/>
    </w:rPr>
  </w:style>
  <w:style w:type="character" w:customStyle="1" w:styleId="berschrift6Zchn">
    <w:name w:val="Überschrift 6 Zchn"/>
    <w:basedOn w:val="Absatz-Standardschriftart"/>
    <w:link w:val="berschrift6"/>
    <w:uiPriority w:val="9"/>
    <w:semiHidden/>
    <w:rsid w:val="0020005C"/>
    <w:rPr>
      <w:rFonts w:asciiTheme="majorHAnsi" w:eastAsiaTheme="majorEastAsia" w:hAnsiTheme="majorHAnsi" w:cstheme="majorBidi"/>
      <w:color w:val="1F4D78" w:themeColor="accent1" w:themeShade="7F"/>
      <w:sz w:val="24"/>
      <w:lang w:eastAsia="de-CH"/>
    </w:rPr>
  </w:style>
  <w:style w:type="character" w:customStyle="1" w:styleId="berschrift7Zchn">
    <w:name w:val="Überschrift 7 Zchn"/>
    <w:basedOn w:val="Absatz-Standardschriftart"/>
    <w:link w:val="berschrift7"/>
    <w:uiPriority w:val="9"/>
    <w:semiHidden/>
    <w:rsid w:val="0020005C"/>
    <w:rPr>
      <w:rFonts w:asciiTheme="majorHAnsi" w:eastAsiaTheme="majorEastAsia" w:hAnsiTheme="majorHAnsi" w:cstheme="majorBidi"/>
      <w:i/>
      <w:iCs/>
      <w:color w:val="1F4D78" w:themeColor="accent1" w:themeShade="7F"/>
      <w:sz w:val="24"/>
      <w:lang w:eastAsia="de-CH"/>
    </w:rPr>
  </w:style>
  <w:style w:type="character" w:customStyle="1" w:styleId="berschrift8Zchn">
    <w:name w:val="Überschrift 8 Zchn"/>
    <w:basedOn w:val="Absatz-Standardschriftart"/>
    <w:link w:val="berschrift8"/>
    <w:uiPriority w:val="9"/>
    <w:semiHidden/>
    <w:rsid w:val="0020005C"/>
    <w:rPr>
      <w:rFonts w:asciiTheme="majorHAnsi" w:eastAsiaTheme="majorEastAsia" w:hAnsiTheme="majorHAnsi" w:cstheme="majorBidi"/>
      <w:color w:val="272727" w:themeColor="text1" w:themeTint="D8"/>
      <w:sz w:val="21"/>
      <w:szCs w:val="21"/>
      <w:lang w:eastAsia="de-CH"/>
    </w:rPr>
  </w:style>
  <w:style w:type="character" w:customStyle="1" w:styleId="berschrift9Zchn">
    <w:name w:val="Überschrift 9 Zchn"/>
    <w:basedOn w:val="Absatz-Standardschriftart"/>
    <w:link w:val="berschrift9"/>
    <w:uiPriority w:val="9"/>
    <w:semiHidden/>
    <w:rsid w:val="0020005C"/>
    <w:rPr>
      <w:rFonts w:asciiTheme="majorHAnsi" w:eastAsiaTheme="majorEastAsia" w:hAnsiTheme="majorHAnsi" w:cstheme="majorBidi"/>
      <w:i/>
      <w:iCs/>
      <w:color w:val="272727" w:themeColor="text1" w:themeTint="D8"/>
      <w:sz w:val="21"/>
      <w:szCs w:val="21"/>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151443">
      <w:bodyDiv w:val="1"/>
      <w:marLeft w:val="0"/>
      <w:marRight w:val="0"/>
      <w:marTop w:val="0"/>
      <w:marBottom w:val="0"/>
      <w:divBdr>
        <w:top w:val="none" w:sz="0" w:space="0" w:color="auto"/>
        <w:left w:val="none" w:sz="0" w:space="0" w:color="auto"/>
        <w:bottom w:val="none" w:sz="0" w:space="0" w:color="auto"/>
        <w:right w:val="none" w:sz="0" w:space="0" w:color="auto"/>
      </w:divBdr>
      <w:divsChild>
        <w:div w:id="1458142564">
          <w:marLeft w:val="0"/>
          <w:marRight w:val="0"/>
          <w:marTop w:val="0"/>
          <w:marBottom w:val="0"/>
          <w:divBdr>
            <w:top w:val="none" w:sz="0" w:space="0" w:color="auto"/>
            <w:left w:val="none" w:sz="0" w:space="0" w:color="auto"/>
            <w:bottom w:val="none" w:sz="0" w:space="0" w:color="auto"/>
            <w:right w:val="none" w:sz="0" w:space="0" w:color="auto"/>
          </w:divBdr>
          <w:divsChild>
            <w:div w:id="334000231">
              <w:marLeft w:val="0"/>
              <w:marRight w:val="0"/>
              <w:marTop w:val="0"/>
              <w:marBottom w:val="0"/>
              <w:divBdr>
                <w:top w:val="none" w:sz="0" w:space="0" w:color="auto"/>
                <w:left w:val="none" w:sz="0" w:space="0" w:color="auto"/>
                <w:bottom w:val="none" w:sz="0" w:space="0" w:color="auto"/>
                <w:right w:val="none" w:sz="0" w:space="0" w:color="auto"/>
              </w:divBdr>
            </w:div>
            <w:div w:id="1375619690">
              <w:marLeft w:val="0"/>
              <w:marRight w:val="0"/>
              <w:marTop w:val="0"/>
              <w:marBottom w:val="0"/>
              <w:divBdr>
                <w:top w:val="none" w:sz="0" w:space="0" w:color="auto"/>
                <w:left w:val="none" w:sz="0" w:space="0" w:color="auto"/>
                <w:bottom w:val="none" w:sz="0" w:space="0" w:color="auto"/>
                <w:right w:val="none" w:sz="0" w:space="0" w:color="auto"/>
              </w:divBdr>
            </w:div>
            <w:div w:id="371735028">
              <w:marLeft w:val="0"/>
              <w:marRight w:val="0"/>
              <w:marTop w:val="0"/>
              <w:marBottom w:val="0"/>
              <w:divBdr>
                <w:top w:val="none" w:sz="0" w:space="0" w:color="auto"/>
                <w:left w:val="none" w:sz="0" w:space="0" w:color="auto"/>
                <w:bottom w:val="none" w:sz="0" w:space="0" w:color="auto"/>
                <w:right w:val="none" w:sz="0" w:space="0" w:color="auto"/>
              </w:divBdr>
            </w:div>
            <w:div w:id="1710229405">
              <w:marLeft w:val="0"/>
              <w:marRight w:val="0"/>
              <w:marTop w:val="0"/>
              <w:marBottom w:val="0"/>
              <w:divBdr>
                <w:top w:val="none" w:sz="0" w:space="0" w:color="auto"/>
                <w:left w:val="none" w:sz="0" w:space="0" w:color="auto"/>
                <w:bottom w:val="none" w:sz="0" w:space="0" w:color="auto"/>
                <w:right w:val="none" w:sz="0" w:space="0" w:color="auto"/>
              </w:divBdr>
            </w:div>
            <w:div w:id="406878170">
              <w:marLeft w:val="0"/>
              <w:marRight w:val="0"/>
              <w:marTop w:val="0"/>
              <w:marBottom w:val="0"/>
              <w:divBdr>
                <w:top w:val="none" w:sz="0" w:space="0" w:color="auto"/>
                <w:left w:val="none" w:sz="0" w:space="0" w:color="auto"/>
                <w:bottom w:val="none" w:sz="0" w:space="0" w:color="auto"/>
                <w:right w:val="none" w:sz="0" w:space="0" w:color="auto"/>
              </w:divBdr>
            </w:div>
            <w:div w:id="1449544178">
              <w:marLeft w:val="0"/>
              <w:marRight w:val="0"/>
              <w:marTop w:val="0"/>
              <w:marBottom w:val="0"/>
              <w:divBdr>
                <w:top w:val="none" w:sz="0" w:space="0" w:color="auto"/>
                <w:left w:val="none" w:sz="0" w:space="0" w:color="auto"/>
                <w:bottom w:val="none" w:sz="0" w:space="0" w:color="auto"/>
                <w:right w:val="none" w:sz="0" w:space="0" w:color="auto"/>
              </w:divBdr>
            </w:div>
            <w:div w:id="1843083712">
              <w:marLeft w:val="0"/>
              <w:marRight w:val="0"/>
              <w:marTop w:val="0"/>
              <w:marBottom w:val="0"/>
              <w:divBdr>
                <w:top w:val="none" w:sz="0" w:space="0" w:color="auto"/>
                <w:left w:val="none" w:sz="0" w:space="0" w:color="auto"/>
                <w:bottom w:val="none" w:sz="0" w:space="0" w:color="auto"/>
                <w:right w:val="none" w:sz="0" w:space="0" w:color="auto"/>
              </w:divBdr>
            </w:div>
            <w:div w:id="1336377003">
              <w:marLeft w:val="0"/>
              <w:marRight w:val="0"/>
              <w:marTop w:val="0"/>
              <w:marBottom w:val="0"/>
              <w:divBdr>
                <w:top w:val="none" w:sz="0" w:space="0" w:color="auto"/>
                <w:left w:val="none" w:sz="0" w:space="0" w:color="auto"/>
                <w:bottom w:val="none" w:sz="0" w:space="0" w:color="auto"/>
                <w:right w:val="none" w:sz="0" w:space="0" w:color="auto"/>
              </w:divBdr>
            </w:div>
            <w:div w:id="975450798">
              <w:marLeft w:val="0"/>
              <w:marRight w:val="0"/>
              <w:marTop w:val="0"/>
              <w:marBottom w:val="0"/>
              <w:divBdr>
                <w:top w:val="none" w:sz="0" w:space="0" w:color="auto"/>
                <w:left w:val="none" w:sz="0" w:space="0" w:color="auto"/>
                <w:bottom w:val="none" w:sz="0" w:space="0" w:color="auto"/>
                <w:right w:val="none" w:sz="0" w:space="0" w:color="auto"/>
              </w:divBdr>
            </w:div>
            <w:div w:id="337316717">
              <w:marLeft w:val="0"/>
              <w:marRight w:val="0"/>
              <w:marTop w:val="0"/>
              <w:marBottom w:val="0"/>
              <w:divBdr>
                <w:top w:val="none" w:sz="0" w:space="0" w:color="auto"/>
                <w:left w:val="none" w:sz="0" w:space="0" w:color="auto"/>
                <w:bottom w:val="none" w:sz="0" w:space="0" w:color="auto"/>
                <w:right w:val="none" w:sz="0" w:space="0" w:color="auto"/>
              </w:divBdr>
            </w:div>
            <w:div w:id="642778466">
              <w:marLeft w:val="0"/>
              <w:marRight w:val="0"/>
              <w:marTop w:val="0"/>
              <w:marBottom w:val="0"/>
              <w:divBdr>
                <w:top w:val="none" w:sz="0" w:space="0" w:color="auto"/>
                <w:left w:val="none" w:sz="0" w:space="0" w:color="auto"/>
                <w:bottom w:val="none" w:sz="0" w:space="0" w:color="auto"/>
                <w:right w:val="none" w:sz="0" w:space="0" w:color="auto"/>
              </w:divBdr>
            </w:div>
            <w:div w:id="657266580">
              <w:marLeft w:val="0"/>
              <w:marRight w:val="0"/>
              <w:marTop w:val="0"/>
              <w:marBottom w:val="0"/>
              <w:divBdr>
                <w:top w:val="none" w:sz="0" w:space="0" w:color="auto"/>
                <w:left w:val="none" w:sz="0" w:space="0" w:color="auto"/>
                <w:bottom w:val="none" w:sz="0" w:space="0" w:color="auto"/>
                <w:right w:val="none" w:sz="0" w:space="0" w:color="auto"/>
              </w:divBdr>
            </w:div>
            <w:div w:id="1864709564">
              <w:marLeft w:val="0"/>
              <w:marRight w:val="0"/>
              <w:marTop w:val="0"/>
              <w:marBottom w:val="0"/>
              <w:divBdr>
                <w:top w:val="none" w:sz="0" w:space="0" w:color="auto"/>
                <w:left w:val="none" w:sz="0" w:space="0" w:color="auto"/>
                <w:bottom w:val="none" w:sz="0" w:space="0" w:color="auto"/>
                <w:right w:val="none" w:sz="0" w:space="0" w:color="auto"/>
              </w:divBdr>
            </w:div>
            <w:div w:id="1922835744">
              <w:marLeft w:val="0"/>
              <w:marRight w:val="0"/>
              <w:marTop w:val="0"/>
              <w:marBottom w:val="0"/>
              <w:divBdr>
                <w:top w:val="none" w:sz="0" w:space="0" w:color="auto"/>
                <w:left w:val="none" w:sz="0" w:space="0" w:color="auto"/>
                <w:bottom w:val="none" w:sz="0" w:space="0" w:color="auto"/>
                <w:right w:val="none" w:sz="0" w:space="0" w:color="auto"/>
              </w:divBdr>
            </w:div>
            <w:div w:id="1686714379">
              <w:marLeft w:val="0"/>
              <w:marRight w:val="0"/>
              <w:marTop w:val="0"/>
              <w:marBottom w:val="0"/>
              <w:divBdr>
                <w:top w:val="none" w:sz="0" w:space="0" w:color="auto"/>
                <w:left w:val="none" w:sz="0" w:space="0" w:color="auto"/>
                <w:bottom w:val="none" w:sz="0" w:space="0" w:color="auto"/>
                <w:right w:val="none" w:sz="0" w:space="0" w:color="auto"/>
              </w:divBdr>
            </w:div>
            <w:div w:id="608125826">
              <w:marLeft w:val="0"/>
              <w:marRight w:val="0"/>
              <w:marTop w:val="0"/>
              <w:marBottom w:val="0"/>
              <w:divBdr>
                <w:top w:val="none" w:sz="0" w:space="0" w:color="auto"/>
                <w:left w:val="none" w:sz="0" w:space="0" w:color="auto"/>
                <w:bottom w:val="none" w:sz="0" w:space="0" w:color="auto"/>
                <w:right w:val="none" w:sz="0" w:space="0" w:color="auto"/>
              </w:divBdr>
            </w:div>
            <w:div w:id="1787120044">
              <w:marLeft w:val="0"/>
              <w:marRight w:val="0"/>
              <w:marTop w:val="0"/>
              <w:marBottom w:val="0"/>
              <w:divBdr>
                <w:top w:val="none" w:sz="0" w:space="0" w:color="auto"/>
                <w:left w:val="none" w:sz="0" w:space="0" w:color="auto"/>
                <w:bottom w:val="none" w:sz="0" w:space="0" w:color="auto"/>
                <w:right w:val="none" w:sz="0" w:space="0" w:color="auto"/>
              </w:divBdr>
            </w:div>
            <w:div w:id="2119523427">
              <w:marLeft w:val="0"/>
              <w:marRight w:val="0"/>
              <w:marTop w:val="0"/>
              <w:marBottom w:val="0"/>
              <w:divBdr>
                <w:top w:val="none" w:sz="0" w:space="0" w:color="auto"/>
                <w:left w:val="none" w:sz="0" w:space="0" w:color="auto"/>
                <w:bottom w:val="none" w:sz="0" w:space="0" w:color="auto"/>
                <w:right w:val="none" w:sz="0" w:space="0" w:color="auto"/>
              </w:divBdr>
            </w:div>
            <w:div w:id="1403218273">
              <w:marLeft w:val="0"/>
              <w:marRight w:val="0"/>
              <w:marTop w:val="0"/>
              <w:marBottom w:val="0"/>
              <w:divBdr>
                <w:top w:val="none" w:sz="0" w:space="0" w:color="auto"/>
                <w:left w:val="none" w:sz="0" w:space="0" w:color="auto"/>
                <w:bottom w:val="none" w:sz="0" w:space="0" w:color="auto"/>
                <w:right w:val="none" w:sz="0" w:space="0" w:color="auto"/>
              </w:divBdr>
            </w:div>
            <w:div w:id="75937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916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uden.de/sprachwissen/rechtschreibregeln/getrennt-und-zusammenschreibung" TargetMode="External"/><Relationship Id="rId13" Type="http://schemas.openxmlformats.org/officeDocument/2006/relationships/hyperlink" Target="http://www.duden.de/sprachwissen/rechtschreibregeln/fremdwoerter" TargetMode="External"/><Relationship Id="rId18" Type="http://schemas.openxmlformats.org/officeDocument/2006/relationships/hyperlink" Target="http://www.duden.de/sprachwissen/rechtschreibregeln/strassennamen"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duden.de/sprachwissen/rechtschreibregeln/getrennt-und-zusammenschreibung" TargetMode="External"/><Relationship Id="rId12" Type="http://schemas.openxmlformats.org/officeDocument/2006/relationships/hyperlink" Target="http://www.duden.de/sprachwissen/rechtschreibregeln/fremdwoerter" TargetMode="External"/><Relationship Id="rId17" Type="http://schemas.openxmlformats.org/officeDocument/2006/relationships/hyperlink" Target="http://www.duden.de/sprachwissen/rechtschreibregeln/strassennamen" TargetMode="External"/><Relationship Id="rId2" Type="http://schemas.openxmlformats.org/officeDocument/2006/relationships/styles" Target="styles.xml"/><Relationship Id="rId16" Type="http://schemas.openxmlformats.org/officeDocument/2006/relationships/hyperlink" Target="http://www.duden.de/sprachwissen/rechtschreibregeln/namen" TargetMode="External"/><Relationship Id="rId20" Type="http://schemas.openxmlformats.org/officeDocument/2006/relationships/hyperlink" Target="http://www.duden.de/sprachwissen/rechtschreibregeln/bindestrich" TargetMode="External"/><Relationship Id="rId1" Type="http://schemas.openxmlformats.org/officeDocument/2006/relationships/numbering" Target="numbering.xml"/><Relationship Id="rId6" Type="http://schemas.openxmlformats.org/officeDocument/2006/relationships/hyperlink" Target="http://www.duden.de/sprachwissen/rechtschreibregeln/getrennt-und-zusammenschreibung" TargetMode="External"/><Relationship Id="rId11" Type="http://schemas.openxmlformats.org/officeDocument/2006/relationships/hyperlink" Target="http://www.duden.de/sprachwissen/rechtschreibregeln/bindestrich" TargetMode="External"/><Relationship Id="rId5" Type="http://schemas.openxmlformats.org/officeDocument/2006/relationships/hyperlink" Target="http://www.duden.de/sprachwissen/rechtschreibregeln/getrennt-und-zusammenschreibung" TargetMode="External"/><Relationship Id="rId15" Type="http://schemas.openxmlformats.org/officeDocument/2006/relationships/hyperlink" Target="http://www.duden.de/sprachwissen/rechtschreibregeln/namen" TargetMode="External"/><Relationship Id="rId10" Type="http://schemas.openxmlformats.org/officeDocument/2006/relationships/hyperlink" Target="http://www.duden.de/sprachwissen/rechtschreibregeln/getrennt-und-zusammenschreibung" TargetMode="External"/><Relationship Id="rId19" Type="http://schemas.openxmlformats.org/officeDocument/2006/relationships/hyperlink" Target="http://www.duden.de/sprachwissen/rechtschreibregeln/bindestrich" TargetMode="External"/><Relationship Id="rId4" Type="http://schemas.openxmlformats.org/officeDocument/2006/relationships/webSettings" Target="webSettings.xml"/><Relationship Id="rId9" Type="http://schemas.openxmlformats.org/officeDocument/2006/relationships/hyperlink" Target="http://www.duden.de/sprachwissen/rechtschreibregeln/getrennt-und-zusammenschreibung" TargetMode="External"/><Relationship Id="rId14" Type="http://schemas.openxmlformats.org/officeDocument/2006/relationships/hyperlink" Target="http://www.duden.de/sprachwissen/rechtschreibregeln/Gro%C3%9F-%20und%20Kleinschreibun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entury Gothic-Palatino Linotype">
      <a:majorFont>
        <a:latin typeface="Century Gothic" panose="020B0502020202020204"/>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panose="02040502050505030304"/>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1899</Words>
  <Characters>11966</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Jürg Lippuner</dc:creator>
  <cp:keywords/>
  <dc:description/>
  <cp:lastModifiedBy>Jürg Lippuner</cp:lastModifiedBy>
  <cp:revision>8</cp:revision>
  <dcterms:created xsi:type="dcterms:W3CDTF">2015-01-31T13:32:00Z</dcterms:created>
  <dcterms:modified xsi:type="dcterms:W3CDTF">2015-01-31T16:18:00Z</dcterms:modified>
</cp:coreProperties>
</file>