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A645E" w14:textId="73F548E8" w:rsidR="00924FE1" w:rsidRDefault="00924FE1">
      <w:pPr>
        <w:tabs>
          <w:tab w:val="right" w:pos="9345"/>
        </w:tabs>
        <w:spacing w:after="0"/>
        <w:ind w:left="0" w:firstLine="0"/>
        <w:rPr>
          <w:rFonts w:ascii="Calibri" w:eastAsia="Calibri" w:hAnsi="Calibri" w:cs="Calibri"/>
          <w:color w:val="17365D"/>
          <w:sz w:val="52"/>
        </w:rPr>
      </w:pPr>
      <w:r>
        <w:rPr>
          <w:rFonts w:ascii="Calibri" w:eastAsia="Calibri" w:hAnsi="Calibri" w:cs="Calibri"/>
          <w:noProof/>
          <w:color w:val="17365D"/>
          <w:sz w:val="52"/>
        </w:rPr>
        <w:drawing>
          <wp:anchor distT="0" distB="0" distL="114300" distR="114300" simplePos="0" relativeHeight="251658240" behindDoc="0" locked="0" layoutInCell="1" allowOverlap="1" wp14:anchorId="60142B2D" wp14:editId="41EE44EA">
            <wp:simplePos x="0" y="0"/>
            <wp:positionH relativeFrom="column">
              <wp:posOffset>5246878</wp:posOffset>
            </wp:positionH>
            <wp:positionV relativeFrom="paragraph">
              <wp:posOffset>-382701</wp:posOffset>
            </wp:positionV>
            <wp:extent cx="627380" cy="572770"/>
            <wp:effectExtent l="0" t="0" r="1270" b="0"/>
            <wp:wrapNone/>
            <wp:docPr id="1" name="Grafik 1" descr="Ein Bild, das Zeichnung, Uh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Zeichnung, Uhr enthält.&#10;&#10;Automatisch generierte Beschreibu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4A69">
        <w:rPr>
          <w:rFonts w:ascii="Calibri" w:eastAsia="Calibri" w:hAnsi="Calibri" w:cs="Calibri"/>
          <w:noProof/>
          <w:color w:val="17365D"/>
          <w:sz w:val="52"/>
        </w:rPr>
        <w:t>Word Sammelübung 0</w:t>
      </w:r>
      <w:r w:rsidR="001000FF">
        <w:rPr>
          <w:rFonts w:ascii="Calibri" w:eastAsia="Calibri" w:hAnsi="Calibri" w:cs="Calibri"/>
          <w:noProof/>
          <w:color w:val="17365D"/>
          <w:sz w:val="52"/>
        </w:rPr>
        <w:t>0</w:t>
      </w:r>
    </w:p>
    <w:p w14:paraId="5DD9EF0B" w14:textId="1D193B4C" w:rsidR="00E03ECA" w:rsidRPr="001375F9" w:rsidRDefault="00924FE1" w:rsidP="00924FE1">
      <w:pPr>
        <w:pStyle w:val="Untertitel"/>
        <w:pBdr>
          <w:bottom w:val="single" w:sz="4" w:space="1" w:color="auto"/>
        </w:pBdr>
        <w:rPr>
          <w:sz w:val="16"/>
          <w:szCs w:val="16"/>
        </w:rPr>
      </w:pPr>
      <w:r w:rsidRPr="001375F9">
        <w:rPr>
          <w:sz w:val="16"/>
          <w:szCs w:val="16"/>
        </w:rPr>
        <w:t>Ursprung AESA_Rep02</w:t>
      </w:r>
    </w:p>
    <w:p w14:paraId="46D3AAE4" w14:textId="19C0A323" w:rsidR="00924FE1" w:rsidRDefault="00924FE1" w:rsidP="00924FE1">
      <w:pPr>
        <w:numPr>
          <w:ilvl w:val="0"/>
          <w:numId w:val="1"/>
        </w:numPr>
        <w:spacing w:after="43"/>
        <w:ind w:left="567" w:hanging="567"/>
      </w:pPr>
      <w:r>
        <w:t xml:space="preserve">Öffnen Sie das Dokument </w:t>
      </w:r>
      <w:r w:rsidRPr="00924FE1">
        <w:rPr>
          <w:b/>
        </w:rPr>
        <w:t>Internet_Geschichte.docx</w:t>
      </w:r>
    </w:p>
    <w:p w14:paraId="7AA8573B" w14:textId="6E54D09B" w:rsidR="00E03ECA" w:rsidRDefault="00924FE1" w:rsidP="00924FE1">
      <w:pPr>
        <w:numPr>
          <w:ilvl w:val="0"/>
          <w:numId w:val="1"/>
        </w:numPr>
        <w:spacing w:after="43"/>
        <w:ind w:left="567" w:hanging="567"/>
      </w:pPr>
      <w:r>
        <w:t xml:space="preserve">Erstellen Sie einen neuen Schriftartensatz </w:t>
      </w:r>
      <w:r w:rsidRPr="00924FE1">
        <w:rPr>
          <w:b/>
        </w:rPr>
        <w:t>Gill-Georgia</w:t>
      </w:r>
      <w:r w:rsidRPr="00924FE1">
        <w:rPr>
          <w:b/>
        </w:rPr>
        <w:br/>
      </w:r>
      <w:r>
        <w:t xml:space="preserve">Titel </w:t>
      </w:r>
      <w:r>
        <w:tab/>
      </w:r>
      <w:r w:rsidRPr="00924FE1">
        <w:rPr>
          <w:rFonts w:ascii="Gill Sans MT" w:hAnsi="Gill Sans MT"/>
        </w:rPr>
        <w:t>Gill Sans MT</w:t>
      </w:r>
      <w:r>
        <w:t xml:space="preserve"> </w:t>
      </w:r>
      <w:r>
        <w:br/>
        <w:t xml:space="preserve">Text </w:t>
      </w:r>
      <w:r>
        <w:tab/>
        <w:t>Georgia</w:t>
      </w:r>
    </w:p>
    <w:p w14:paraId="27277B2E" w14:textId="6EC341A9" w:rsidR="00E03ECA" w:rsidRDefault="00924FE1" w:rsidP="00924FE1">
      <w:pPr>
        <w:numPr>
          <w:ilvl w:val="0"/>
          <w:numId w:val="1"/>
        </w:numPr>
        <w:spacing w:after="43"/>
        <w:ind w:left="567" w:hanging="567"/>
      </w:pPr>
      <w:r>
        <w:t xml:space="preserve">Nehmen Sie folgende Einstellungen vor: </w:t>
      </w:r>
    </w:p>
    <w:tbl>
      <w:tblPr>
        <w:tblStyle w:val="TableGrid"/>
        <w:tblW w:w="9033" w:type="dxa"/>
        <w:tblInd w:w="428" w:type="dxa"/>
        <w:tblCellMar>
          <w:top w:w="39" w:type="dxa"/>
          <w:right w:w="115" w:type="dxa"/>
        </w:tblCellMar>
        <w:tblLook w:val="04A0" w:firstRow="1" w:lastRow="0" w:firstColumn="1" w:lastColumn="0" w:noHBand="0" w:noVBand="1"/>
      </w:tblPr>
      <w:tblGrid>
        <w:gridCol w:w="3390"/>
        <w:gridCol w:w="2432"/>
        <w:gridCol w:w="3211"/>
      </w:tblGrid>
      <w:tr w:rsidR="00E03ECA" w14:paraId="5B74B30A" w14:textId="77777777" w:rsidTr="001375F9">
        <w:trPr>
          <w:trHeight w:val="434"/>
        </w:trPr>
        <w:tc>
          <w:tcPr>
            <w:tcW w:w="33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nil"/>
            </w:tcBorders>
            <w:shd w:val="clear" w:color="auto" w:fill="9BBB59"/>
          </w:tcPr>
          <w:p w14:paraId="30AD5A38" w14:textId="77777777" w:rsidR="00E03ECA" w:rsidRDefault="00924FE1">
            <w:pPr>
              <w:spacing w:after="0"/>
              <w:ind w:left="104" w:firstLine="0"/>
            </w:pPr>
            <w:r>
              <w:rPr>
                <w:b/>
                <w:color w:val="FFFFFF"/>
              </w:rPr>
              <w:t xml:space="preserve"> </w:t>
            </w:r>
          </w:p>
        </w:tc>
        <w:tc>
          <w:tcPr>
            <w:tcW w:w="2432" w:type="dxa"/>
            <w:tcBorders>
              <w:top w:val="single" w:sz="8" w:space="0" w:color="9BBB59"/>
              <w:left w:val="nil"/>
              <w:bottom w:val="single" w:sz="8" w:space="0" w:color="9BBB59"/>
              <w:right w:val="nil"/>
            </w:tcBorders>
            <w:shd w:val="clear" w:color="auto" w:fill="9BBB59"/>
          </w:tcPr>
          <w:p w14:paraId="056AED44" w14:textId="77777777" w:rsidR="00E03ECA" w:rsidRDefault="00924FE1">
            <w:pPr>
              <w:spacing w:after="0"/>
              <w:ind w:left="0" w:firstLine="0"/>
            </w:pPr>
            <w:r>
              <w:rPr>
                <w:b/>
                <w:color w:val="FFFFFF"/>
              </w:rPr>
              <w:t xml:space="preserve"> </w:t>
            </w:r>
          </w:p>
        </w:tc>
        <w:tc>
          <w:tcPr>
            <w:tcW w:w="3211" w:type="dxa"/>
            <w:tcBorders>
              <w:top w:val="single" w:sz="8" w:space="0" w:color="9BBB59"/>
              <w:left w:val="nil"/>
              <w:bottom w:val="single" w:sz="8" w:space="0" w:color="9BBB59"/>
              <w:right w:val="single" w:sz="8" w:space="0" w:color="9BBB59"/>
            </w:tcBorders>
            <w:shd w:val="clear" w:color="auto" w:fill="9BBB59"/>
          </w:tcPr>
          <w:p w14:paraId="721CF1C9" w14:textId="77777777" w:rsidR="00E03ECA" w:rsidRDefault="00924FE1">
            <w:pPr>
              <w:spacing w:after="0"/>
              <w:ind w:left="379" w:firstLine="0"/>
            </w:pPr>
            <w:r>
              <w:rPr>
                <w:b/>
                <w:color w:val="FFFFFF"/>
              </w:rPr>
              <w:t xml:space="preserve">Spezielles </w:t>
            </w:r>
          </w:p>
        </w:tc>
      </w:tr>
      <w:tr w:rsidR="00E03ECA" w14:paraId="1CEFFDAF" w14:textId="77777777" w:rsidTr="001375F9">
        <w:trPr>
          <w:trHeight w:val="1125"/>
        </w:trPr>
        <w:tc>
          <w:tcPr>
            <w:tcW w:w="33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nil"/>
            </w:tcBorders>
          </w:tcPr>
          <w:p w14:paraId="27056CC3" w14:textId="77777777" w:rsidR="00E03ECA" w:rsidRPr="00ED4992" w:rsidRDefault="00924FE1">
            <w:pPr>
              <w:spacing w:after="0"/>
              <w:ind w:left="104" w:firstLine="0"/>
            </w:pPr>
            <w:r>
              <w:t xml:space="preserve">Seitenränder </w:t>
            </w:r>
          </w:p>
        </w:tc>
        <w:tc>
          <w:tcPr>
            <w:tcW w:w="2432" w:type="dxa"/>
            <w:tcBorders>
              <w:top w:val="single" w:sz="8" w:space="0" w:color="9BBB59"/>
              <w:left w:val="nil"/>
              <w:bottom w:val="single" w:sz="8" w:space="0" w:color="9BBB59"/>
              <w:right w:val="nil"/>
            </w:tcBorders>
          </w:tcPr>
          <w:p w14:paraId="19450738" w14:textId="682AF369" w:rsidR="00E03ECA" w:rsidRDefault="00924FE1" w:rsidP="0099695C">
            <w:pPr>
              <w:tabs>
                <w:tab w:val="right" w:pos="2181"/>
              </w:tabs>
              <w:spacing w:after="165"/>
              <w:ind w:left="0" w:firstLine="0"/>
            </w:pPr>
            <w:r w:rsidRPr="00ED4992">
              <w:t xml:space="preserve">oben/unten </w:t>
            </w:r>
            <w:r w:rsidRPr="00ED4992">
              <w:tab/>
              <w:t>2.5</w:t>
            </w:r>
            <w:r w:rsidR="00ED4992">
              <w:rPr>
                <w:rFonts w:ascii="Times New Roman" w:hAnsi="Times New Roman" w:cs="Times New Roman"/>
              </w:rPr>
              <w:t> </w:t>
            </w:r>
            <w:r w:rsidRPr="00ED4992">
              <w:t>cm</w:t>
            </w:r>
            <w:r w:rsidR="0099695C">
              <w:br/>
            </w:r>
            <w:r w:rsidRPr="00ED4992">
              <w:t xml:space="preserve">links </w:t>
            </w:r>
            <w:r w:rsidRPr="00ED4992">
              <w:tab/>
              <w:t>3</w:t>
            </w:r>
            <w:r w:rsidR="00ED4992">
              <w:rPr>
                <w:rFonts w:ascii="Times New Roman" w:hAnsi="Times New Roman" w:cs="Times New Roman"/>
              </w:rPr>
              <w:t> </w:t>
            </w:r>
            <w:r w:rsidRPr="00ED4992">
              <w:t>cm</w:t>
            </w:r>
            <w:r w:rsidR="0099695C">
              <w:br/>
            </w:r>
            <w:r w:rsidRPr="00ED4992">
              <w:t xml:space="preserve">rechts </w:t>
            </w:r>
            <w:r w:rsidRPr="00ED4992">
              <w:tab/>
              <w:t>1.5</w:t>
            </w:r>
            <w:r w:rsidR="00ED4992">
              <w:rPr>
                <w:rFonts w:ascii="Times New Roman" w:hAnsi="Times New Roman" w:cs="Times New Roman"/>
              </w:rPr>
              <w:t> </w:t>
            </w:r>
            <w:r w:rsidRPr="00ED4992">
              <w:t>cm</w:t>
            </w:r>
          </w:p>
        </w:tc>
        <w:tc>
          <w:tcPr>
            <w:tcW w:w="3211" w:type="dxa"/>
            <w:tcBorders>
              <w:top w:val="single" w:sz="8" w:space="0" w:color="9BBB59"/>
              <w:left w:val="nil"/>
              <w:bottom w:val="single" w:sz="8" w:space="0" w:color="9BBB59"/>
              <w:right w:val="single" w:sz="8" w:space="0" w:color="9BBB59"/>
            </w:tcBorders>
          </w:tcPr>
          <w:p w14:paraId="0832B901" w14:textId="28682F26" w:rsidR="00E03ECA" w:rsidRDefault="00924FE1">
            <w:pPr>
              <w:spacing w:after="0"/>
              <w:ind w:left="379" w:firstLine="0"/>
            </w:pPr>
            <w:r>
              <w:t xml:space="preserve"> </w:t>
            </w:r>
          </w:p>
        </w:tc>
      </w:tr>
      <w:tr w:rsidR="00E03ECA" w14:paraId="7B7647DE" w14:textId="77777777" w:rsidTr="001375F9">
        <w:trPr>
          <w:trHeight w:val="1279"/>
        </w:trPr>
        <w:tc>
          <w:tcPr>
            <w:tcW w:w="33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nil"/>
            </w:tcBorders>
          </w:tcPr>
          <w:p w14:paraId="3DE3DD65" w14:textId="77777777" w:rsidR="00E03ECA" w:rsidRDefault="00924FE1">
            <w:pPr>
              <w:spacing w:after="0"/>
              <w:ind w:left="104" w:firstLine="0"/>
            </w:pPr>
            <w:r>
              <w:t xml:space="preserve">Formatvorlage </w:t>
            </w:r>
            <w:r>
              <w:rPr>
                <w:b/>
              </w:rPr>
              <w:t>Standard</w:t>
            </w:r>
            <w:r>
              <w:t xml:space="preserve"> </w:t>
            </w:r>
          </w:p>
        </w:tc>
        <w:tc>
          <w:tcPr>
            <w:tcW w:w="2432" w:type="dxa"/>
            <w:tcBorders>
              <w:top w:val="single" w:sz="8" w:space="0" w:color="9BBB59"/>
              <w:left w:val="nil"/>
              <w:bottom w:val="single" w:sz="8" w:space="0" w:color="9BBB59"/>
              <w:right w:val="nil"/>
            </w:tcBorders>
          </w:tcPr>
          <w:p w14:paraId="69B135B8" w14:textId="7B4A66DE" w:rsidR="00E03ECA" w:rsidRDefault="00924FE1">
            <w:pPr>
              <w:spacing w:after="0"/>
              <w:ind w:left="0" w:firstLine="0"/>
            </w:pPr>
            <w:r>
              <w:t>Georgia 1</w:t>
            </w:r>
            <w:r w:rsidR="00ED4992">
              <w:t>1</w:t>
            </w:r>
            <w:r w:rsidR="00ED4992">
              <w:rPr>
                <w:rFonts w:ascii="Times New Roman" w:hAnsi="Times New Roman" w:cs="Times New Roman"/>
              </w:rPr>
              <w:t> </w:t>
            </w:r>
            <w:r>
              <w:t xml:space="preserve">Pt. </w:t>
            </w:r>
          </w:p>
        </w:tc>
        <w:tc>
          <w:tcPr>
            <w:tcW w:w="3211" w:type="dxa"/>
            <w:tcBorders>
              <w:top w:val="single" w:sz="8" w:space="0" w:color="9BBB59"/>
              <w:left w:val="nil"/>
              <w:bottom w:val="single" w:sz="8" w:space="0" w:color="9BBB59"/>
              <w:right w:val="single" w:sz="8" w:space="0" w:color="9BBB59"/>
            </w:tcBorders>
          </w:tcPr>
          <w:p w14:paraId="4E66BF5E" w14:textId="77777777" w:rsidR="00E03ECA" w:rsidRPr="00ED4992" w:rsidRDefault="00924FE1" w:rsidP="00ED4992">
            <w:pPr>
              <w:tabs>
                <w:tab w:val="right" w:pos="2872"/>
              </w:tabs>
            </w:pPr>
            <w:r>
              <w:rPr>
                <w:rFonts w:ascii="Wingdings" w:eastAsia="Wingdings" w:hAnsi="Wingdings" w:cs="Wingdings"/>
              </w:rPr>
              <w:t></w:t>
            </w:r>
            <w:r>
              <w:t xml:space="preserve"> </w:t>
            </w:r>
            <w:r w:rsidRPr="00ED4992">
              <w:t xml:space="preserve">Absatzkontrolle </w:t>
            </w:r>
          </w:p>
          <w:p w14:paraId="56C845B9" w14:textId="0A3ACBDC" w:rsidR="00E03ECA" w:rsidRPr="00ED4992" w:rsidRDefault="00924FE1" w:rsidP="00ED4992">
            <w:pPr>
              <w:tabs>
                <w:tab w:val="right" w:pos="2872"/>
              </w:tabs>
              <w:spacing w:after="165"/>
              <w:ind w:firstLine="0"/>
            </w:pPr>
            <w:r w:rsidRPr="00ED4992">
              <w:t xml:space="preserve">Abstand </w:t>
            </w:r>
            <w:r w:rsidR="00ED4992">
              <w:t>vor</w:t>
            </w:r>
            <w:r w:rsidR="00ED4992" w:rsidRPr="00ED4992">
              <w:t>/</w:t>
            </w:r>
            <w:r w:rsidR="00ED4992">
              <w:t>nach</w:t>
            </w:r>
            <w:r w:rsidRPr="00ED4992">
              <w:t xml:space="preserve">: </w:t>
            </w:r>
            <w:r w:rsidRPr="00ED4992">
              <w:tab/>
            </w:r>
            <w:r w:rsidR="00ED4992" w:rsidRPr="00ED4992">
              <w:t>je 4</w:t>
            </w:r>
            <w:r w:rsidR="00ED4992" w:rsidRPr="00ED4992">
              <w:rPr>
                <w:rFonts w:ascii="Times New Roman" w:hAnsi="Times New Roman" w:cs="Times New Roman"/>
              </w:rPr>
              <w:t> </w:t>
            </w:r>
            <w:r w:rsidRPr="00ED4992">
              <w:t>Pt.</w:t>
            </w:r>
          </w:p>
          <w:p w14:paraId="5C27BC79" w14:textId="0CAB70FF" w:rsidR="00E03ECA" w:rsidRDefault="00924FE1" w:rsidP="00ED4992">
            <w:pPr>
              <w:tabs>
                <w:tab w:val="right" w:pos="2872"/>
              </w:tabs>
              <w:spacing w:after="0"/>
              <w:ind w:firstLine="0"/>
            </w:pPr>
            <w:r w:rsidRPr="00ED4992">
              <w:t xml:space="preserve">Zeilenabstand: </w:t>
            </w:r>
            <w:r w:rsidRPr="00ED4992">
              <w:tab/>
              <w:t>1.2</w:t>
            </w:r>
          </w:p>
        </w:tc>
      </w:tr>
      <w:tr w:rsidR="00E03ECA" w14:paraId="7E49F083" w14:textId="77777777" w:rsidTr="001375F9">
        <w:trPr>
          <w:trHeight w:val="739"/>
        </w:trPr>
        <w:tc>
          <w:tcPr>
            <w:tcW w:w="33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nil"/>
            </w:tcBorders>
          </w:tcPr>
          <w:p w14:paraId="336762B1" w14:textId="77777777" w:rsidR="00E03ECA" w:rsidRDefault="00924FE1">
            <w:pPr>
              <w:spacing w:after="0"/>
              <w:ind w:left="104" w:firstLine="0"/>
            </w:pPr>
            <w:r>
              <w:t xml:space="preserve">Formatvorlage </w:t>
            </w:r>
            <w:r>
              <w:rPr>
                <w:b/>
              </w:rPr>
              <w:t>Überschrift 1</w:t>
            </w:r>
            <w:r>
              <w:t xml:space="preserve"> </w:t>
            </w:r>
          </w:p>
        </w:tc>
        <w:tc>
          <w:tcPr>
            <w:tcW w:w="2432" w:type="dxa"/>
            <w:tcBorders>
              <w:top w:val="single" w:sz="8" w:space="0" w:color="9BBB59"/>
              <w:left w:val="nil"/>
              <w:bottom w:val="single" w:sz="8" w:space="0" w:color="9BBB59"/>
              <w:right w:val="nil"/>
            </w:tcBorders>
          </w:tcPr>
          <w:p w14:paraId="2041F50C" w14:textId="3DDB7D15" w:rsidR="00E03ECA" w:rsidRDefault="00ED4992">
            <w:pPr>
              <w:spacing w:after="0"/>
              <w:ind w:left="0" w:firstLine="0"/>
            </w:pPr>
            <w:r>
              <w:t>Schriftgrad</w:t>
            </w:r>
            <w:r w:rsidR="00924FE1">
              <w:t xml:space="preserve"> 20</w:t>
            </w:r>
            <w:r>
              <w:rPr>
                <w:rFonts w:ascii="Times New Roman" w:hAnsi="Times New Roman" w:cs="Times New Roman"/>
              </w:rPr>
              <w:t> </w:t>
            </w:r>
            <w:r w:rsidR="00924FE1">
              <w:t xml:space="preserve">Pt. </w:t>
            </w:r>
          </w:p>
        </w:tc>
        <w:tc>
          <w:tcPr>
            <w:tcW w:w="3211" w:type="dxa"/>
            <w:tcBorders>
              <w:top w:val="single" w:sz="8" w:space="0" w:color="9BBB59"/>
              <w:left w:val="nil"/>
              <w:bottom w:val="single" w:sz="8" w:space="0" w:color="9BBB59"/>
              <w:right w:val="single" w:sz="8" w:space="0" w:color="9BBB59"/>
            </w:tcBorders>
          </w:tcPr>
          <w:p w14:paraId="69766692" w14:textId="34DA3E23" w:rsidR="00ED4992" w:rsidRDefault="00ED4992" w:rsidP="00ED4992">
            <w:pPr>
              <w:tabs>
                <w:tab w:val="right" w:pos="1959"/>
                <w:tab w:val="right" w:pos="2872"/>
              </w:tabs>
              <w:spacing w:after="165"/>
              <w:ind w:firstLine="0"/>
            </w:pPr>
            <w:r>
              <w:t>Absatzabstand</w:t>
            </w:r>
            <w:r>
              <w:tab/>
              <w:t>vor:</w:t>
            </w:r>
            <w:r>
              <w:tab/>
              <w:t>2</w:t>
            </w:r>
            <w:r w:rsidRPr="00ED4992">
              <w:t>4</w:t>
            </w:r>
            <w:r w:rsidRPr="00ED4992">
              <w:rPr>
                <w:rFonts w:ascii="Times New Roman" w:hAnsi="Times New Roman" w:cs="Times New Roman"/>
              </w:rPr>
              <w:t> </w:t>
            </w:r>
            <w:r w:rsidRPr="00ED4992">
              <w:t>Pt.</w:t>
            </w:r>
            <w:r>
              <w:br/>
            </w:r>
            <w:r>
              <w:tab/>
              <w:t>nach:</w:t>
            </w:r>
            <w:r>
              <w:tab/>
              <w:t>12</w:t>
            </w:r>
            <w:r w:rsidRPr="00ED4992">
              <w:rPr>
                <w:rFonts w:ascii="Times New Roman" w:hAnsi="Times New Roman" w:cs="Times New Roman"/>
              </w:rPr>
              <w:t> </w:t>
            </w:r>
            <w:r w:rsidRPr="00ED4992">
              <w:t>Pt.</w:t>
            </w:r>
          </w:p>
        </w:tc>
      </w:tr>
    </w:tbl>
    <w:p w14:paraId="7D757EC7" w14:textId="3E654F50" w:rsidR="00E03ECA" w:rsidRDefault="0099695C" w:rsidP="00924FE1">
      <w:pPr>
        <w:numPr>
          <w:ilvl w:val="0"/>
          <w:numId w:val="1"/>
        </w:numPr>
        <w:spacing w:after="43"/>
        <w:ind w:left="567" w:hanging="567"/>
      </w:pPr>
      <w:r w:rsidRPr="00B44A69">
        <w:rPr>
          <w:noProof/>
          <w:color w:val="FF0000"/>
        </w:rPr>
        <w:drawing>
          <wp:anchor distT="0" distB="0" distL="114300" distR="114300" simplePos="0" relativeHeight="251659264" behindDoc="0" locked="0" layoutInCell="1" allowOverlap="1" wp14:anchorId="76573888" wp14:editId="5AC08CA5">
            <wp:simplePos x="0" y="0"/>
            <wp:positionH relativeFrom="column">
              <wp:posOffset>5245100</wp:posOffset>
            </wp:positionH>
            <wp:positionV relativeFrom="paragraph">
              <wp:posOffset>104140</wp:posOffset>
            </wp:positionV>
            <wp:extent cx="757555" cy="1270635"/>
            <wp:effectExtent l="57150" t="57150" r="99695" b="10096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555" cy="127063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4A69">
        <w:rPr>
          <w:color w:val="FF0000"/>
        </w:rPr>
        <w:t xml:space="preserve">Nummerieren </w:t>
      </w:r>
      <w:r>
        <w:t>Sie die Überschriften dezimal mit einem passenden hängenden Einzug (siehe Abbildung)</w:t>
      </w:r>
    </w:p>
    <w:p w14:paraId="2FF6E080" w14:textId="4FA07BF7" w:rsidR="009673E9" w:rsidRDefault="009673E9" w:rsidP="00924FE1">
      <w:pPr>
        <w:numPr>
          <w:ilvl w:val="0"/>
          <w:numId w:val="1"/>
        </w:numPr>
        <w:spacing w:after="43"/>
        <w:ind w:left="567" w:hanging="567"/>
      </w:pPr>
      <w:r w:rsidRPr="00B44A69">
        <w:rPr>
          <w:noProof/>
          <w:color w:val="FF0000"/>
        </w:rPr>
        <w:drawing>
          <wp:anchor distT="0" distB="0" distL="114300" distR="114300" simplePos="0" relativeHeight="251660288" behindDoc="0" locked="0" layoutInCell="1" allowOverlap="1" wp14:anchorId="33199781" wp14:editId="2E7B9314">
            <wp:simplePos x="0" y="0"/>
            <wp:positionH relativeFrom="column">
              <wp:posOffset>3505200</wp:posOffset>
            </wp:positionH>
            <wp:positionV relativeFrom="paragraph">
              <wp:posOffset>18500</wp:posOffset>
            </wp:positionV>
            <wp:extent cx="1566545" cy="1295400"/>
            <wp:effectExtent l="19050" t="19050" r="14605" b="1905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6545" cy="12954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4A69">
        <w:rPr>
          <w:color w:val="FF0000"/>
        </w:rPr>
        <w:t xml:space="preserve">Beschriften </w:t>
      </w:r>
      <w:r>
        <w:t>Sie die Abbildungen mit Texten aus den Überschriften:</w:t>
      </w:r>
      <w:r>
        <w:br/>
        <w:t>siehe ADSL-Beispiel</w:t>
      </w:r>
      <w:r>
        <w:br/>
      </w:r>
      <w:r>
        <w:br/>
      </w:r>
      <w:r>
        <w:br/>
      </w:r>
    </w:p>
    <w:p w14:paraId="6416D7D0" w14:textId="7BD72AEA" w:rsidR="00E03ECA" w:rsidRDefault="00E03ECA" w:rsidP="001375F9">
      <w:pPr>
        <w:spacing w:after="12"/>
        <w:ind w:left="0" w:right="4390" w:firstLine="0"/>
      </w:pPr>
    </w:p>
    <w:p w14:paraId="39C8ECBE" w14:textId="77777777" w:rsidR="001A5F36" w:rsidRDefault="001A5F36" w:rsidP="001A5F36">
      <w:pPr>
        <w:numPr>
          <w:ilvl w:val="0"/>
          <w:numId w:val="1"/>
        </w:numPr>
        <w:spacing w:after="43"/>
        <w:ind w:left="567" w:hanging="567"/>
      </w:pPr>
      <w:r>
        <w:t xml:space="preserve">Fügen Sie am Ende ein </w:t>
      </w:r>
      <w:r w:rsidRPr="00B44A69">
        <w:rPr>
          <w:bCs/>
          <w:color w:val="FF0000"/>
        </w:rPr>
        <w:t>Abbildungsverzeichnis</w:t>
      </w:r>
      <w:r w:rsidRPr="00B44A69">
        <w:rPr>
          <w:color w:val="FF0000"/>
        </w:rPr>
        <w:t xml:space="preserve"> </w:t>
      </w:r>
      <w:r>
        <w:t>ein.</w:t>
      </w:r>
    </w:p>
    <w:p w14:paraId="5B623BF9" w14:textId="1708B7B1" w:rsidR="00E03ECA" w:rsidRDefault="00924FE1" w:rsidP="00924FE1">
      <w:pPr>
        <w:numPr>
          <w:ilvl w:val="0"/>
          <w:numId w:val="1"/>
        </w:numPr>
        <w:spacing w:after="43"/>
        <w:ind w:left="567" w:hanging="567"/>
      </w:pPr>
      <w:r>
        <w:t xml:space="preserve">Im Kapitel </w:t>
      </w:r>
      <w:r w:rsidRPr="00B44A69">
        <w:rPr>
          <w:b/>
        </w:rPr>
        <w:t>Internetdienste</w:t>
      </w:r>
      <w:r>
        <w:t xml:space="preserve"> sind die Unterkapitel </w:t>
      </w:r>
      <w:r w:rsidRPr="001375F9">
        <w:rPr>
          <w:b/>
          <w:bCs/>
        </w:rPr>
        <w:t>Chat</w:t>
      </w:r>
      <w:r>
        <w:t xml:space="preserve"> und </w:t>
      </w:r>
      <w:r w:rsidRPr="001375F9">
        <w:rPr>
          <w:b/>
          <w:bCs/>
        </w:rPr>
        <w:t>FTP</w:t>
      </w:r>
      <w:r>
        <w:t xml:space="preserve"> in die dritte Ebene verrutscht. Verschieben Sie diese zurück in die zweite Ebene. </w:t>
      </w:r>
    </w:p>
    <w:p w14:paraId="73BC9AB3" w14:textId="77777777" w:rsidR="001A5F36" w:rsidRDefault="001A5F36" w:rsidP="001A5F36">
      <w:pPr>
        <w:numPr>
          <w:ilvl w:val="0"/>
          <w:numId w:val="1"/>
        </w:numPr>
        <w:spacing w:after="43"/>
        <w:ind w:left="567" w:hanging="567"/>
      </w:pPr>
      <w:r>
        <w:t xml:space="preserve">Suchen Sie den Begriff </w:t>
      </w:r>
      <w:r w:rsidRPr="001375F9">
        <w:rPr>
          <w:b/>
        </w:rPr>
        <w:t xml:space="preserve">Chello </w:t>
      </w:r>
      <w:r>
        <w:t xml:space="preserve">und fügen Sie ihm eine </w:t>
      </w:r>
      <w:r w:rsidRPr="00B44A69">
        <w:rPr>
          <w:color w:val="FF0000"/>
        </w:rPr>
        <w:t xml:space="preserve">Fussnote </w:t>
      </w:r>
      <w:r>
        <w:t>mit dem Text «existiert nicht mehr» hinzu.</w:t>
      </w:r>
    </w:p>
    <w:p w14:paraId="260FCB94" w14:textId="629087BF" w:rsidR="00E03ECA" w:rsidRDefault="00924FE1" w:rsidP="00924FE1">
      <w:pPr>
        <w:numPr>
          <w:ilvl w:val="0"/>
          <w:numId w:val="1"/>
        </w:numPr>
        <w:spacing w:after="43"/>
        <w:ind w:left="567" w:hanging="567"/>
      </w:pPr>
      <w:r>
        <w:t xml:space="preserve">Fügen Sie </w:t>
      </w:r>
      <w:r w:rsidR="001375F9">
        <w:t xml:space="preserve">Überschrift </w:t>
      </w:r>
      <w:r w:rsidR="001375F9" w:rsidRPr="001375F9">
        <w:rPr>
          <w:b/>
        </w:rPr>
        <w:t>1 Links</w:t>
      </w:r>
      <w:r>
        <w:t xml:space="preserve"> einen </w:t>
      </w:r>
      <w:r w:rsidRPr="00B44A69">
        <w:rPr>
          <w:color w:val="FF0000"/>
        </w:rPr>
        <w:t xml:space="preserve">Abschnittsumbruch </w:t>
      </w:r>
      <w:r w:rsidR="001375F9" w:rsidRPr="001375F9">
        <w:rPr>
          <w:b/>
        </w:rPr>
        <w:t>Nächste Seite</w:t>
      </w:r>
      <w:r w:rsidR="001375F9">
        <w:t xml:space="preserve"> </w:t>
      </w:r>
      <w:r>
        <w:t xml:space="preserve">ein. </w:t>
      </w:r>
    </w:p>
    <w:p w14:paraId="4701C5EE" w14:textId="3FE59144" w:rsidR="00E03ECA" w:rsidRDefault="00924FE1" w:rsidP="00924FE1">
      <w:pPr>
        <w:numPr>
          <w:ilvl w:val="0"/>
          <w:numId w:val="1"/>
        </w:numPr>
        <w:spacing w:after="43"/>
        <w:ind w:left="567" w:hanging="567"/>
      </w:pPr>
      <w:r>
        <w:t xml:space="preserve">Fügen Sie dem Titelblatt ein geeignetes Bild hinzu </w:t>
      </w:r>
      <w:r w:rsidR="001375F9">
        <w:t>(Online-Bilder).</w:t>
      </w:r>
    </w:p>
    <w:p w14:paraId="6502C660" w14:textId="08AD6BB6" w:rsidR="001375F9" w:rsidRDefault="001375F9" w:rsidP="00924FE1">
      <w:pPr>
        <w:numPr>
          <w:ilvl w:val="0"/>
          <w:numId w:val="1"/>
        </w:numPr>
        <w:spacing w:after="43"/>
        <w:ind w:left="567" w:hanging="567"/>
      </w:pPr>
      <w:r>
        <w:t xml:space="preserve">Formatieren Sie die Titelseite im </w:t>
      </w:r>
      <w:r w:rsidRPr="00B44A69">
        <w:rPr>
          <w:color w:val="FF0000"/>
        </w:rPr>
        <w:t>Querformat.</w:t>
      </w:r>
    </w:p>
    <w:p w14:paraId="3A05328F" w14:textId="03C7EE82" w:rsidR="00E03ECA" w:rsidRDefault="00924FE1" w:rsidP="00924FE1">
      <w:pPr>
        <w:numPr>
          <w:ilvl w:val="0"/>
          <w:numId w:val="1"/>
        </w:numPr>
        <w:spacing w:after="43"/>
        <w:ind w:left="567" w:hanging="567"/>
      </w:pPr>
      <w:r>
        <w:t xml:space="preserve">Fügen Sie in der </w:t>
      </w:r>
      <w:r w:rsidRPr="00B44A69">
        <w:rPr>
          <w:b/>
          <w:bCs/>
          <w:color w:val="FF0000"/>
        </w:rPr>
        <w:t>Fusszeile</w:t>
      </w:r>
      <w:r w:rsidRPr="00B44A69">
        <w:rPr>
          <w:color w:val="FF0000"/>
        </w:rPr>
        <w:t xml:space="preserve"> </w:t>
      </w:r>
      <w:r>
        <w:t>die Seitenzahlen ein (auf der Titelseite darf keine Fusszeile erscheinen)</w:t>
      </w:r>
      <w:r w:rsidR="001375F9">
        <w:t>.</w:t>
      </w:r>
    </w:p>
    <w:p w14:paraId="111033DD" w14:textId="686ED8D2" w:rsidR="001A5F36" w:rsidRDefault="001A5F36" w:rsidP="001375F9">
      <w:pPr>
        <w:numPr>
          <w:ilvl w:val="0"/>
          <w:numId w:val="1"/>
        </w:numPr>
        <w:spacing w:after="43"/>
        <w:ind w:left="567" w:hanging="567"/>
      </w:pPr>
      <w:r>
        <w:t xml:space="preserve">Fügen Sie unterhalb des Bildes auf der Titelseite ein </w:t>
      </w:r>
      <w:r w:rsidRPr="00B44A69">
        <w:rPr>
          <w:b/>
          <w:color w:val="FF0000"/>
        </w:rPr>
        <w:t>Inhaltsverzeichnis</w:t>
      </w:r>
      <w:r w:rsidRPr="00B44A69">
        <w:rPr>
          <w:color w:val="FF0000"/>
        </w:rPr>
        <w:t xml:space="preserve"> </w:t>
      </w:r>
      <w:r>
        <w:t>mit den Überschriften der ersten Ebene ein.</w:t>
      </w:r>
    </w:p>
    <w:sectPr w:rsidR="001A5F36" w:rsidSect="00924FE1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77C6F"/>
    <w:multiLevelType w:val="hybridMultilevel"/>
    <w:tmpl w:val="8938C386"/>
    <w:lvl w:ilvl="0" w:tplc="97F4E4D6">
      <w:start w:val="1"/>
      <w:numFmt w:val="decimal"/>
      <w:lvlText w:val="%1"/>
      <w:lvlJc w:val="left"/>
      <w:pPr>
        <w:ind w:left="360"/>
      </w:pPr>
      <w:rPr>
        <w:rFonts w:ascii="Georgia" w:eastAsia="Georgia" w:hAnsi="Georgia" w:cs="Georgi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3051EC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1E5792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C0C794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264EB8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E8AE96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CE67A6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BAC954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C0810A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ECA"/>
    <w:rsid w:val="001000FF"/>
    <w:rsid w:val="001375F9"/>
    <w:rsid w:val="001A5F36"/>
    <w:rsid w:val="00924FE1"/>
    <w:rsid w:val="009673E9"/>
    <w:rsid w:val="0099695C"/>
    <w:rsid w:val="00B44A69"/>
    <w:rsid w:val="00E03ECA"/>
    <w:rsid w:val="00ED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F30035"/>
  <w15:docId w15:val="{E0F13A23-631B-461A-8325-5163FE0E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4FE1"/>
    <w:pPr>
      <w:spacing w:before="80" w:after="80" w:line="288" w:lineRule="auto"/>
      <w:ind w:left="11" w:hanging="11"/>
    </w:pPr>
    <w:rPr>
      <w:rFonts w:ascii="Georgia" w:eastAsia="Georgia" w:hAnsi="Georgia" w:cs="Georgi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Untertitel">
    <w:name w:val="Subtitle"/>
    <w:basedOn w:val="Standard"/>
    <w:next w:val="Standard"/>
    <w:link w:val="UntertitelZchn"/>
    <w:uiPriority w:val="11"/>
    <w:qFormat/>
    <w:rsid w:val="00924FE1"/>
    <w:pPr>
      <w:numPr>
        <w:ilvl w:val="1"/>
      </w:numPr>
      <w:spacing w:after="160"/>
      <w:ind w:left="10" w:hanging="10"/>
    </w:pPr>
    <w:rPr>
      <w:rFonts w:asciiTheme="minorHAnsi" w:eastAsia="Calibri" w:hAnsiTheme="minorHAnsi" w:cstheme="minorBidi"/>
      <w:color w:val="5A5A5A" w:themeColor="text1" w:themeTint="A5"/>
      <w:spacing w:val="15"/>
      <w:sz w:val="18"/>
      <w:szCs w:val="1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24FE1"/>
    <w:rPr>
      <w:rFonts w:eastAsia="Calibri"/>
      <w:color w:val="5A5A5A" w:themeColor="text1" w:themeTint="A5"/>
      <w:spacing w:val="1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juerg.lippuner@hotmail.com</dc:creator>
  <cp:keywords/>
  <cp:lastModifiedBy>Lippuner Jürg BZSL</cp:lastModifiedBy>
  <cp:revision>7</cp:revision>
  <dcterms:created xsi:type="dcterms:W3CDTF">2020-09-09T09:27:00Z</dcterms:created>
  <dcterms:modified xsi:type="dcterms:W3CDTF">2020-09-09T10:17:00Z</dcterms:modified>
</cp:coreProperties>
</file>