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07BC0" w14:textId="3EB1193D" w:rsidR="00630988" w:rsidRDefault="00630988" w:rsidP="00630988">
      <w:pPr>
        <w:pStyle w:val="Titel"/>
      </w:pPr>
      <w:r>
        <w:t>Praktikum</w:t>
      </w:r>
    </w:p>
    <w:p w14:paraId="333702DA" w14:textId="056CF8C6" w:rsidR="00630988" w:rsidRDefault="00630988" w:rsidP="00F57551">
      <w:pPr>
        <w:pStyle w:val="berschrift1"/>
      </w:pPr>
      <w:r>
        <w:t>Erkenntnisse</w:t>
      </w:r>
    </w:p>
    <w:p w14:paraId="607521A9" w14:textId="77777777" w:rsidR="00630988" w:rsidRPr="00D32DD6" w:rsidRDefault="00630988" w:rsidP="00630988">
      <w:r w:rsidRPr="00D32DD6">
        <w:t>Kennenlernen des Stützpunktes Hennef mit seiner neuen Infrastuktur.</w:t>
      </w:r>
    </w:p>
    <w:p w14:paraId="089940A4" w14:textId="77777777" w:rsidR="00630988" w:rsidRDefault="00630988" w:rsidP="00630988">
      <w:r>
        <w:t>Die Sportanlage in Hennef besteht aus einer Aschenbahn mit Fussballfeld, einem Schwimmbecken mit Sprungturm und entsprechenden Hallenanlagen.</w:t>
      </w:r>
    </w:p>
    <w:p w14:paraId="7A518ACC" w14:textId="77777777" w:rsidR="00630988" w:rsidRDefault="00630988" w:rsidP="00630988">
      <w:r>
        <w:t>Für den Ringsport besteht eine eigene Halle mit den Ausmassen von ungefähr 40 × 35 m. In der Halle liegen drei 12 m-Matten, die auf den Breitseiten um je etwa 3m verlängert worden sind. Auf der einen Breitseite sind einige Kraftgeräte und Fahrradergometer aufgestellt. Auf der anderen Breitseite stehen Tische und eine kleine Tribüne.</w:t>
      </w:r>
    </w:p>
    <w:p w14:paraId="2546AF4B" w14:textId="77777777" w:rsidR="00630988" w:rsidRDefault="00630988" w:rsidP="00630988">
      <w:r>
        <w:rPr>
          <w:lang w:val="de-CH" w:eastAsia="de-CH"/>
        </w:rPr>
        <mc:AlternateContent>
          <mc:Choice Requires="wpg">
            <w:drawing>
              <wp:anchor distT="0" distB="0" distL="180340" distR="180340" simplePos="0" relativeHeight="251659264" behindDoc="0" locked="0" layoutInCell="0" allowOverlap="1" wp14:anchorId="0B98633F" wp14:editId="6FA4F6B9">
                <wp:simplePos x="0" y="0"/>
                <wp:positionH relativeFrom="column">
                  <wp:posOffset>2886710</wp:posOffset>
                </wp:positionH>
                <wp:positionV relativeFrom="paragraph">
                  <wp:posOffset>184785</wp:posOffset>
                </wp:positionV>
                <wp:extent cx="2885440" cy="2254250"/>
                <wp:effectExtent l="0" t="0" r="10160" b="12700"/>
                <wp:wrapSquare wrapText="bothSides"/>
                <wp:docPr id="6"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5440" cy="2254250"/>
                          <a:chOff x="2982" y="4402"/>
                          <a:chExt cx="4544" cy="3550"/>
                        </a:xfrm>
                      </wpg:grpSpPr>
                      <wps:wsp>
                        <wps:cNvPr id="7" name="AutoShape 34"/>
                        <wps:cNvSpPr>
                          <a:spLocks noChangeArrowheads="1"/>
                        </wps:cNvSpPr>
                        <wps:spPr bwMode="auto">
                          <a:xfrm>
                            <a:off x="2982" y="4402"/>
                            <a:ext cx="4544" cy="3550"/>
                          </a:xfrm>
                          <a:prstGeom prst="bevel">
                            <a:avLst>
                              <a:gd name="adj" fmla="val 6958"/>
                            </a:avLst>
                          </a:prstGeom>
                          <a:noFill/>
                          <a:ln w="9525"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3"/>
                          </a:fontRef>
                        </wps:style>
                        <wps:bodyPr rot="0" vert="horz" wrap="square" lIns="91440" tIns="45720" rIns="91440" bIns="45720" anchor="t" anchorCtr="0" upright="1">
                          <a:noAutofit/>
                        </wps:bodyPr>
                      </wps:wsp>
                      <wps:wsp>
                        <wps:cNvPr id="8" name="Text Box 35"/>
                        <wps:cNvSpPr txBox="1">
                          <a:spLocks noChangeArrowheads="1"/>
                        </wps:cNvSpPr>
                        <wps:spPr bwMode="auto">
                          <a:xfrm>
                            <a:off x="3550" y="5482"/>
                            <a:ext cx="994" cy="1420"/>
                          </a:xfrm>
                          <a:prstGeom prst="rect">
                            <a:avLst/>
                          </a:prstGeom>
                          <a:noFill/>
                          <a:ln w="9525"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3"/>
                          </a:fontRef>
                        </wps:style>
                        <wps:txbx>
                          <w:txbxContent>
                            <w:p w14:paraId="48A0F2BF" w14:textId="77777777" w:rsidR="00630988" w:rsidRPr="00180194" w:rsidRDefault="00630988" w:rsidP="00630988">
                              <w:pPr>
                                <w:jc w:val="center"/>
                                <w:rPr>
                                  <w:b/>
                                  <w:sz w:val="18"/>
                                  <w:szCs w:val="18"/>
                                  <w:lang w:val="de-CH"/>
                                </w:rPr>
                              </w:pPr>
                              <w:r w:rsidRPr="00180194">
                                <w:rPr>
                                  <w:b/>
                                  <w:sz w:val="18"/>
                                  <w:szCs w:val="18"/>
                                  <w:lang w:val="de-CH"/>
                                </w:rPr>
                                <w:t>Matte 1</w:t>
                              </w:r>
                            </w:p>
                          </w:txbxContent>
                        </wps:txbx>
                        <wps:bodyPr rot="0" vert="vert270" wrap="square" lIns="91440" tIns="45720" rIns="91440" bIns="45720" anchor="t" anchorCtr="0" upright="1">
                          <a:noAutofit/>
                        </wps:bodyPr>
                      </wps:wsp>
                      <wps:wsp>
                        <wps:cNvPr id="9" name="Text Box 36"/>
                        <wps:cNvSpPr txBox="1">
                          <a:spLocks noChangeArrowheads="1"/>
                        </wps:cNvSpPr>
                        <wps:spPr bwMode="auto">
                          <a:xfrm>
                            <a:off x="4686" y="5482"/>
                            <a:ext cx="994" cy="1420"/>
                          </a:xfrm>
                          <a:prstGeom prst="rect">
                            <a:avLst/>
                          </a:prstGeom>
                          <a:noFill/>
                          <a:ln w="9525"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3"/>
                          </a:fontRef>
                        </wps:style>
                        <wps:txbx>
                          <w:txbxContent>
                            <w:p w14:paraId="0835B8F8" w14:textId="77777777" w:rsidR="00630988" w:rsidRPr="00180194" w:rsidRDefault="00630988" w:rsidP="00630988">
                              <w:pPr>
                                <w:jc w:val="center"/>
                                <w:rPr>
                                  <w:b/>
                                  <w:sz w:val="18"/>
                                  <w:szCs w:val="18"/>
                                  <w:lang w:val="de-CH"/>
                                </w:rPr>
                              </w:pPr>
                              <w:r w:rsidRPr="00180194">
                                <w:rPr>
                                  <w:b/>
                                  <w:sz w:val="18"/>
                                  <w:szCs w:val="18"/>
                                  <w:lang w:val="de-CH"/>
                                </w:rPr>
                                <w:t>Matte 2</w:t>
                              </w:r>
                            </w:p>
                          </w:txbxContent>
                        </wps:txbx>
                        <wps:bodyPr rot="0" vert="vert270" wrap="square" lIns="91440" tIns="45720" rIns="91440" bIns="45720" anchor="t" anchorCtr="0" upright="1">
                          <a:noAutofit/>
                        </wps:bodyPr>
                      </wps:wsp>
                      <wps:wsp>
                        <wps:cNvPr id="11" name="Text Box 37"/>
                        <wps:cNvSpPr txBox="1">
                          <a:spLocks noChangeArrowheads="1"/>
                        </wps:cNvSpPr>
                        <wps:spPr bwMode="auto">
                          <a:xfrm>
                            <a:off x="5822" y="5482"/>
                            <a:ext cx="994" cy="1420"/>
                          </a:xfrm>
                          <a:prstGeom prst="rect">
                            <a:avLst/>
                          </a:prstGeom>
                          <a:noFill/>
                          <a:ln w="9525"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3"/>
                          </a:fontRef>
                        </wps:style>
                        <wps:txbx>
                          <w:txbxContent>
                            <w:p w14:paraId="480D5CF3" w14:textId="77777777" w:rsidR="00630988" w:rsidRPr="00180194" w:rsidRDefault="00630988" w:rsidP="00630988">
                              <w:pPr>
                                <w:spacing w:before="0" w:after="0" w:line="240" w:lineRule="auto"/>
                                <w:jc w:val="center"/>
                                <w:rPr>
                                  <w:b/>
                                  <w:sz w:val="16"/>
                                  <w:szCs w:val="18"/>
                                  <w:lang w:val="de-CH"/>
                                </w:rPr>
                              </w:pPr>
                              <w:r w:rsidRPr="00180194">
                                <w:rPr>
                                  <w:b/>
                                  <w:sz w:val="16"/>
                                  <w:szCs w:val="18"/>
                                  <w:lang w:val="de-CH"/>
                                </w:rPr>
                                <w:t>Matte 3</w:t>
                              </w:r>
                              <w:r w:rsidRPr="00180194">
                                <w:rPr>
                                  <w:b/>
                                  <w:sz w:val="16"/>
                                  <w:szCs w:val="18"/>
                                  <w:lang w:val="de-CH"/>
                                </w:rPr>
                                <w:br/>
                                <w:t>mit integr.</w:t>
                              </w:r>
                              <w:r w:rsidRPr="00180194">
                                <w:rPr>
                                  <w:b/>
                                  <w:sz w:val="16"/>
                                  <w:szCs w:val="18"/>
                                  <w:lang w:val="de-CH"/>
                                </w:rPr>
                                <w:br/>
                                <w:t>Kraftmessplatte</w:t>
                              </w:r>
                            </w:p>
                          </w:txbxContent>
                        </wps:txbx>
                        <wps:bodyPr rot="0" vert="vert270" wrap="square" lIns="91440" tIns="45720" rIns="91440" bIns="45720" anchor="t" anchorCtr="0" upright="1">
                          <a:noAutofit/>
                        </wps:bodyPr>
                      </wps:wsp>
                      <wps:wsp>
                        <wps:cNvPr id="12" name="Text Box 38"/>
                        <wps:cNvSpPr txBox="1">
                          <a:spLocks noChangeArrowheads="1"/>
                        </wps:cNvSpPr>
                        <wps:spPr bwMode="auto">
                          <a:xfrm>
                            <a:off x="3408" y="7100"/>
                            <a:ext cx="3692" cy="426"/>
                          </a:xfrm>
                          <a:prstGeom prst="rect">
                            <a:avLst/>
                          </a:prstGeom>
                          <a:noFill/>
                          <a:ln w="9525"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3"/>
                          </a:fontRef>
                        </wps:style>
                        <wps:txbx>
                          <w:txbxContent>
                            <w:p w14:paraId="5FF0FB23" w14:textId="77777777" w:rsidR="00630988" w:rsidRPr="00180194" w:rsidRDefault="00630988" w:rsidP="00630988">
                              <w:pPr>
                                <w:jc w:val="center"/>
                                <w:rPr>
                                  <w:b/>
                                  <w:sz w:val="18"/>
                                  <w:szCs w:val="18"/>
                                  <w:lang w:val="de-CH"/>
                                </w:rPr>
                              </w:pPr>
                              <w:r w:rsidRPr="00180194">
                                <w:rPr>
                                  <w:b/>
                                  <w:sz w:val="18"/>
                                  <w:szCs w:val="18"/>
                                  <w:lang w:val="de-CH"/>
                                </w:rPr>
                                <w:t>Tribüne</w:t>
                              </w:r>
                            </w:p>
                          </w:txbxContent>
                        </wps:txbx>
                        <wps:bodyPr rot="0" vert="horz" wrap="square" lIns="91440" tIns="45720" rIns="91440" bIns="45720" anchor="t" anchorCtr="0" upright="1">
                          <a:noAutofit/>
                        </wps:bodyPr>
                      </wps:wsp>
                      <wps:wsp>
                        <wps:cNvPr id="13" name="Text Box 39"/>
                        <wps:cNvSpPr txBox="1">
                          <a:spLocks noChangeArrowheads="1"/>
                        </wps:cNvSpPr>
                        <wps:spPr bwMode="auto">
                          <a:xfrm>
                            <a:off x="3408" y="4914"/>
                            <a:ext cx="3692" cy="426"/>
                          </a:xfrm>
                          <a:prstGeom prst="rect">
                            <a:avLst/>
                          </a:prstGeom>
                          <a:noFill/>
                          <a:ln w="9525"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3"/>
                          </a:fontRef>
                        </wps:style>
                        <wps:txbx>
                          <w:txbxContent>
                            <w:p w14:paraId="258644B4" w14:textId="77777777" w:rsidR="00630988" w:rsidRPr="00180194" w:rsidRDefault="00630988" w:rsidP="00630988">
                              <w:pPr>
                                <w:jc w:val="center"/>
                                <w:rPr>
                                  <w:b/>
                                  <w:sz w:val="18"/>
                                  <w:szCs w:val="18"/>
                                  <w:lang w:val="de-CH"/>
                                </w:rPr>
                              </w:pPr>
                              <w:r w:rsidRPr="00180194">
                                <w:rPr>
                                  <w:b/>
                                  <w:sz w:val="18"/>
                                  <w:szCs w:val="18"/>
                                  <w:lang w:val="de-CH"/>
                                </w:rPr>
                                <w:t>Kraftgeräte, Ergometer</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98633F" id="Group 33" o:spid="_x0000_s1026" style="position:absolute;margin-left:227.3pt;margin-top:14.55pt;width:227.2pt;height:177.5pt;z-index:251659264;mso-wrap-distance-left:14.2pt;mso-wrap-distance-right:14.2pt" coordorigin="2982,4402" coordsize="4544,3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" o:allowincell="f">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34" o:spid="_x0000_s1027" type="#_x0000_t84" style="position:absolute;left:2982;top:4402;width:4544;height:35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" adj="1503" filled="f" strokecolor="#196b24 [3206]">
                  <v:stroke joinstyle="round"/>
                </v:shape>
                <v:shapetype id="_x0000_t202" coordsize="21600,21600" o:spt="202" path="m,l,21600r21600,l21600,xe">
                  <v:stroke joinstyle="miter"/>
                  <v:path gradientshapeok="t" o:connecttype="rect"/>
                </v:shapetype>
                <v:shape id="Text Box 35" o:spid="_x0000_s1028" type="#_x0000_t202" style="position:absolute;left:3550;top:5482;width:994;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" filled="f" strokecolor="#196b24 [3206]">
                  <v:stroke joinstyle="round"/>
                  <v:textbox style="layout-flow:vertical;mso-layout-flow-alt:bottom-to-top">
                    <w:txbxContent>
                      <w:p w14:paraId="48A0F2BF" w14:textId="77777777" w:rsidR="00630988" w:rsidRPr="00180194" w:rsidRDefault="00630988" w:rsidP="00630988">
                        <w:pPr>
                          <w:jc w:val="center"/>
                          <w:rPr>
                            <w:b/>
                            <w:sz w:val="18"/>
                            <w:szCs w:val="18"/>
                            <w:lang w:val="de-CH"/>
                          </w:rPr>
                        </w:pPr>
                        <w:r w:rsidRPr="00180194">
                          <w:rPr>
                            <w:b/>
                            <w:sz w:val="18"/>
                            <w:szCs w:val="18"/>
                            <w:lang w:val="de-CH"/>
                          </w:rPr>
                          <w:t>Matte 1</w:t>
                        </w:r>
                      </w:p>
                    </w:txbxContent>
                  </v:textbox>
                </v:shape>
                <v:shape id="Text Box 36" o:spid="_x0000_s1029" type="#_x0000_t202" style="position:absolute;left:4686;top:5482;width:994;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" filled="f" strokecolor="#196b24 [3206]">
                  <v:stroke joinstyle="round"/>
                  <v:textbox style="layout-flow:vertical;mso-layout-flow-alt:bottom-to-top">
                    <w:txbxContent>
                      <w:p w14:paraId="0835B8F8" w14:textId="77777777" w:rsidR="00630988" w:rsidRPr="00180194" w:rsidRDefault="00630988" w:rsidP="00630988">
                        <w:pPr>
                          <w:jc w:val="center"/>
                          <w:rPr>
                            <w:b/>
                            <w:sz w:val="18"/>
                            <w:szCs w:val="18"/>
                            <w:lang w:val="de-CH"/>
                          </w:rPr>
                        </w:pPr>
                        <w:r w:rsidRPr="00180194">
                          <w:rPr>
                            <w:b/>
                            <w:sz w:val="18"/>
                            <w:szCs w:val="18"/>
                            <w:lang w:val="de-CH"/>
                          </w:rPr>
                          <w:t>Matte 2</w:t>
                        </w:r>
                      </w:p>
                    </w:txbxContent>
                  </v:textbox>
                </v:shape>
                <v:shape id="Text Box 37" o:spid="_x0000_s1030" type="#_x0000_t202" style="position:absolute;left:5822;top:5482;width:994;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" filled="f" strokecolor="#196b24 [3206]">
                  <v:stroke joinstyle="round"/>
                  <v:textbox style="layout-flow:vertical;mso-layout-flow-alt:bottom-to-top">
                    <w:txbxContent>
                      <w:p w14:paraId="480D5CF3" w14:textId="77777777" w:rsidR="00630988" w:rsidRPr="00180194" w:rsidRDefault="00630988" w:rsidP="00630988">
                        <w:pPr>
                          <w:spacing w:before="0" w:after="0" w:line="240" w:lineRule="auto"/>
                          <w:jc w:val="center"/>
                          <w:rPr>
                            <w:b/>
                            <w:sz w:val="16"/>
                            <w:szCs w:val="18"/>
                            <w:lang w:val="de-CH"/>
                          </w:rPr>
                        </w:pPr>
                        <w:r w:rsidRPr="00180194">
                          <w:rPr>
                            <w:b/>
                            <w:sz w:val="16"/>
                            <w:szCs w:val="18"/>
                            <w:lang w:val="de-CH"/>
                          </w:rPr>
                          <w:t>Matte 3</w:t>
                        </w:r>
                        <w:r w:rsidRPr="00180194">
                          <w:rPr>
                            <w:b/>
                            <w:sz w:val="16"/>
                            <w:szCs w:val="18"/>
                            <w:lang w:val="de-CH"/>
                          </w:rPr>
                          <w:br/>
                          <w:t>mit integr.</w:t>
                        </w:r>
                        <w:r w:rsidRPr="00180194">
                          <w:rPr>
                            <w:b/>
                            <w:sz w:val="16"/>
                            <w:szCs w:val="18"/>
                            <w:lang w:val="de-CH"/>
                          </w:rPr>
                          <w:br/>
                          <w:t>Kraftmessplatte</w:t>
                        </w:r>
                      </w:p>
                    </w:txbxContent>
                  </v:textbox>
                </v:shape>
                <v:shape id="Text Box 38" o:spid="_x0000_s1031" type="#_x0000_t202" style="position:absolute;left:3408;top:7100;width:3692;height:4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" filled="f" strokecolor="#196b24 [3206]">
                  <v:stroke joinstyle="round"/>
                  <v:textbox>
                    <w:txbxContent>
                      <w:p w14:paraId="5FF0FB23" w14:textId="77777777" w:rsidR="00630988" w:rsidRPr="00180194" w:rsidRDefault="00630988" w:rsidP="00630988">
                        <w:pPr>
                          <w:jc w:val="center"/>
                          <w:rPr>
                            <w:b/>
                            <w:sz w:val="18"/>
                            <w:szCs w:val="18"/>
                            <w:lang w:val="de-CH"/>
                          </w:rPr>
                        </w:pPr>
                        <w:r w:rsidRPr="00180194">
                          <w:rPr>
                            <w:b/>
                            <w:sz w:val="18"/>
                            <w:szCs w:val="18"/>
                            <w:lang w:val="de-CH"/>
                          </w:rPr>
                          <w:t>Tribüne</w:t>
                        </w:r>
                      </w:p>
                    </w:txbxContent>
                  </v:textbox>
                </v:shape>
                <v:shape id="Text Box 39" o:spid="_x0000_s1032" type="#_x0000_t202" style="position:absolute;left:3408;top:4914;width:3692;height:4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" filled="f" strokecolor="#196b24 [3206]">
                  <v:stroke joinstyle="round"/>
                  <v:textbox>
                    <w:txbxContent>
                      <w:p w14:paraId="258644B4" w14:textId="77777777" w:rsidR="00630988" w:rsidRPr="00180194" w:rsidRDefault="00630988" w:rsidP="00630988">
                        <w:pPr>
                          <w:jc w:val="center"/>
                          <w:rPr>
                            <w:b/>
                            <w:sz w:val="18"/>
                            <w:szCs w:val="18"/>
                            <w:lang w:val="de-CH"/>
                          </w:rPr>
                        </w:pPr>
                        <w:r w:rsidRPr="00180194">
                          <w:rPr>
                            <w:b/>
                            <w:sz w:val="18"/>
                            <w:szCs w:val="18"/>
                            <w:lang w:val="de-CH"/>
                          </w:rPr>
                          <w:t>Kraftgeräte, Ergometer</w:t>
                        </w:r>
                      </w:p>
                    </w:txbxContent>
                  </v:textbox>
                </v:shape>
                <w10:wrap type="square"/>
              </v:group>
            </w:pict>
          </mc:Fallback>
        </mc:AlternateContent>
      </w:r>
      <w:r>
        <w:t>Unter einer Matte befindet sich eine Kraftmessplatte. Sie erlaubt Kraftauswirkungen insbesondere bei Würfen zu messen. Ich betrachte den Aufwand für diese Einrichtung als unverhältnismässig zum Nutzen für den Ringkampfsport.</w:t>
      </w:r>
    </w:p>
    <w:p w14:paraId="23BF9B67" w14:textId="77777777" w:rsidR="00630988" w:rsidRDefault="00630988" w:rsidP="00630988">
      <w:r>
        <w:t>Die Halle ist mit drei Fixkameras an der Decke und zusätzlichen Kameras eingerichtet. In einem anschliessenden Raum stehen sechs Videorecorder zur persönlichen Betreuung und Analyse und auch ein Videoschnittplatz zur Verfügung. Für eine Präsentation, die für die ganze Equipe bestimmt ist, kann ein Grossraumbildschirm auf Rollen aus einem weiteren Raum geholt werden.</w:t>
      </w:r>
    </w:p>
    <w:p w14:paraId="08B97904" w14:textId="77777777" w:rsidR="00630988" w:rsidRDefault="00630988" w:rsidP="00630988">
      <w:r>
        <w:t>Der Trainer hat die Möglichkeit, seine Anweisungen über ein Sendermikrofon auf die an der Decke hängenden Lautsprecher zu senden, so dass alle Ringer den Trainer verstehen. Ein separater Kraftraum befindet sich einen Stock tiefer.</w:t>
      </w:r>
    </w:p>
    <w:p w14:paraId="4E644394" w14:textId="77777777" w:rsidR="00630988" w:rsidRDefault="00630988" w:rsidP="00630988">
      <w:r>
        <w:t>Während allen Trainings stehen zwei bis drei Laboranten zur Verfügung, die eine ständige Laktatkontrolle durchführen.</w:t>
      </w:r>
    </w:p>
    <w:p w14:paraId="77815649" w14:textId="77777777" w:rsidR="00630988" w:rsidRPr="00D32DD6" w:rsidRDefault="00630988" w:rsidP="00630988">
      <w:pPr>
        <w:rPr>
          <w:i/>
        </w:rPr>
      </w:pPr>
      <w:r w:rsidRPr="00D32DD6">
        <w:rPr>
          <w:i/>
        </w:rPr>
        <w:t>Erfahren von neuen methodischen und didaktischen Prinzipien mit denen der moderne Ringsport betrieben wird.</w:t>
      </w:r>
    </w:p>
    <w:p w14:paraId="37D82056" w14:textId="77777777" w:rsidR="00630988" w:rsidRDefault="00630988" w:rsidP="00630988">
      <w:r>
        <w:t xml:space="preserve">Lothar Ruch beklagt die fehlende Qualität im Training in den letzten Jahren. Insbesondere im Dauerringen, einer Form zur Förderung der azyklischen Kampfausdauer wurde die Qualität vernachlässigt. Mit speziellen Formen wie dem TAAT </w:t>
      </w:r>
      <w:r>
        <w:lastRenderedPageBreak/>
        <w:t>und ständigen Video- und Laktatanalysen soll diese Qualität erhöht werden. Die Qualität des Techniktrainings kann auch durch eine kürzere Belastungszeit (anaerob-alaktazide Belastung) erhöht werden. Es wird dabei eine Laktatanhäufung vermieden.</w:t>
      </w:r>
    </w:p>
    <w:p w14:paraId="795D59C8" w14:textId="77777777" w:rsidR="00630988" w:rsidRDefault="00630988" w:rsidP="00630988">
      <w:r>
        <w:t>Die Trainingsformen müssen noch kampfspezifischer ausgerichtet werden. Das bedeutet, möglichst viele Situations- und Positionswechsel innerhalb einer Unterrichtssequenz, wie es das Programm der KZB vorsieht.</w:t>
      </w:r>
    </w:p>
    <w:p w14:paraId="0D4A45FF" w14:textId="77777777" w:rsidR="00630988" w:rsidRDefault="00630988" w:rsidP="00630988">
      <w:r>
        <w:t>Ich denke, die Einzelbelastung müsste noch verkürzt werden, wenn tatsächlich im alaktaziden Bereich gearbeitet werden soll.</w:t>
      </w:r>
    </w:p>
    <w:p w14:paraId="756BF052" w14:textId="77777777" w:rsidR="00630988" w:rsidRDefault="00630988" w:rsidP="00630988">
      <w:pPr>
        <w:rPr>
          <w:i/>
        </w:rPr>
      </w:pPr>
      <w:r>
        <w:rPr>
          <w:i/>
        </w:rPr>
        <w:t>Erkennen von Möglichkeiten, die auch in der Schweiz anwendbar sind.</w:t>
      </w:r>
    </w:p>
    <w:p w14:paraId="48EF6BD4" w14:textId="77777777" w:rsidR="00630988" w:rsidRDefault="00630988" w:rsidP="00630988">
      <w:r>
        <w:t>Die Formen des TAAT und der Kurzzeitbelastung können selbstverständlich auch mit unseren Ringern durchgeführt werden. Diese Trainingsformen sind auch flexibel anwendbar, sie lassen dem Trainer Freiraum in der Gestaltung innerhalb eines einzelnen Teiles und auch in der Anordnung der einzelnen Teile für einen Block. Die Blockdauer kann entsprechend der Alterskategorie und der Themenbehandlung angepasst werden.</w:t>
      </w:r>
    </w:p>
    <w:p w14:paraId="24088F8A" w14:textId="77777777" w:rsidR="00630988" w:rsidRDefault="00630988" w:rsidP="00630988">
      <w:pPr>
        <w:rPr>
          <w:i/>
        </w:rPr>
      </w:pPr>
      <w:r>
        <w:rPr>
          <w:i/>
        </w:rPr>
        <w:t>Analysieren, ob und wie weit die Stützpunkttrainingsform des Deutschen Ringerbundes für uns anwendbar ist.</w:t>
      </w:r>
    </w:p>
    <w:p w14:paraId="3362943A" w14:textId="082DA13D" w:rsidR="00C52981" w:rsidRDefault="00630988" w:rsidP="00630988">
      <w:r>
        <w:t>Der vierten Zielsetzung ist das nächste Kapitel gewidmet.</w:t>
      </w:r>
    </w:p>
    <w:p w14:paraId="48F95EEE" w14:textId="77777777" w:rsidR="004C030A" w:rsidRDefault="004C030A" w:rsidP="00630988"/>
    <w:sectPr w:rsidR="004C030A" w:rsidSect="00630988">
      <w:footerReference w:type="default" r:id="rId7"/>
      <w:pgSz w:w="11906" w:h="16838"/>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47ECAC" w14:textId="77777777" w:rsidR="00D359C6" w:rsidRDefault="00D359C6" w:rsidP="00630988">
      <w:pPr>
        <w:spacing w:before="0" w:after="0" w:line="240" w:lineRule="auto"/>
      </w:pPr>
      <w:r>
        <w:separator/>
      </w:r>
    </w:p>
  </w:endnote>
  <w:endnote w:type="continuationSeparator" w:id="0">
    <w:p w14:paraId="375339C8" w14:textId="77777777" w:rsidR="00D359C6" w:rsidRDefault="00D359C6" w:rsidP="0063098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7590407"/>
      <w:docPartObj>
        <w:docPartGallery w:val="Page Numbers (Bottom of Page)"/>
        <w:docPartUnique/>
      </w:docPartObj>
    </w:sdtPr>
    <w:sdtContent>
      <w:p w14:paraId="680D0298" w14:textId="45B0F6D2" w:rsidR="00630988" w:rsidRDefault="00630988" w:rsidP="00630988">
        <w:pPr>
          <w:pStyle w:val="Fuzeile"/>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343993" w14:textId="77777777" w:rsidR="00D359C6" w:rsidRDefault="00D359C6" w:rsidP="00630988">
      <w:pPr>
        <w:spacing w:before="0" w:after="0" w:line="240" w:lineRule="auto"/>
      </w:pPr>
      <w:r>
        <w:separator/>
      </w:r>
    </w:p>
  </w:footnote>
  <w:footnote w:type="continuationSeparator" w:id="0">
    <w:p w14:paraId="201DA49A" w14:textId="77777777" w:rsidR="00D359C6" w:rsidRDefault="00D359C6" w:rsidP="00630988">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CD809A8"/>
    <w:lvl w:ilvl="0">
      <w:numFmt w:val="decimal"/>
      <w:pStyle w:val="Aufzhlung"/>
      <w:lvlText w:val="*"/>
      <w:lvlJc w:val="left"/>
    </w:lvl>
  </w:abstractNum>
  <w:abstractNum w:abstractNumId="1" w15:restartNumberingAfterBreak="0">
    <w:nsid w:val="18577287"/>
    <w:multiLevelType w:val="multilevel"/>
    <w:tmpl w:val="6E82FD06"/>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1.%2.%3.%4"/>
      <w:lvlJc w:val="left"/>
      <w:pPr>
        <w:ind w:left="567" w:hanging="567"/>
      </w:pPr>
      <w:rPr>
        <w:rFonts w:hint="default"/>
      </w:rPr>
    </w:lvl>
    <w:lvl w:ilvl="4">
      <w:start w:val="1"/>
      <w:numFmt w:val="decimal"/>
      <w:pStyle w:val="berschrift5"/>
      <w:lvlText w:val="%1.%2.%3.%4.%5"/>
      <w:lvlJc w:val="left"/>
      <w:pPr>
        <w:ind w:left="567" w:hanging="567"/>
      </w:pPr>
      <w:rPr>
        <w:rFonts w:hint="default"/>
      </w:rPr>
    </w:lvl>
    <w:lvl w:ilvl="5">
      <w:start w:val="1"/>
      <w:numFmt w:val="decimal"/>
      <w:pStyle w:val="berschrift6"/>
      <w:lvlText w:val="%1.%2.%3.%4.%5.%6"/>
      <w:lvlJc w:val="left"/>
      <w:pPr>
        <w:ind w:left="567" w:hanging="567"/>
      </w:pPr>
      <w:rPr>
        <w:rFonts w:hint="default"/>
      </w:rPr>
    </w:lvl>
    <w:lvl w:ilvl="6">
      <w:start w:val="1"/>
      <w:numFmt w:val="decimal"/>
      <w:pStyle w:val="berschrift7"/>
      <w:lvlText w:val="%1.%2.%3.%4.%5.%6.%7"/>
      <w:lvlJc w:val="left"/>
      <w:pPr>
        <w:ind w:left="567" w:hanging="567"/>
      </w:pPr>
      <w:rPr>
        <w:rFonts w:hint="default"/>
      </w:rPr>
    </w:lvl>
    <w:lvl w:ilvl="7">
      <w:start w:val="1"/>
      <w:numFmt w:val="decimal"/>
      <w:pStyle w:val="berschrift8"/>
      <w:lvlText w:val="%1.%2.%3.%4.%5.%6.%7.%8"/>
      <w:lvlJc w:val="left"/>
      <w:pPr>
        <w:ind w:left="567" w:hanging="567"/>
      </w:pPr>
      <w:rPr>
        <w:rFonts w:hint="default"/>
      </w:rPr>
    </w:lvl>
    <w:lvl w:ilvl="8">
      <w:start w:val="1"/>
      <w:numFmt w:val="decimal"/>
      <w:pStyle w:val="berschrift9"/>
      <w:lvlText w:val="%1.%2.%3.%4.%5.%6.%7.%8.%9"/>
      <w:lvlJc w:val="left"/>
      <w:pPr>
        <w:ind w:left="567" w:hanging="567"/>
      </w:pPr>
      <w:rPr>
        <w:rFonts w:hint="default"/>
      </w:rPr>
    </w:lvl>
  </w:abstractNum>
  <w:num w:numId="1" w16cid:durableId="1110004451">
    <w:abstractNumId w:val="0"/>
    <w:lvlOverride w:ilvl="0">
      <w:lvl w:ilvl="0">
        <w:start w:val="1"/>
        <w:numFmt w:val="bullet"/>
        <w:pStyle w:val="Aufzhlung"/>
        <w:lvlText w:val=""/>
        <w:legacy w:legacy="1" w:legacySpace="0" w:legacyIndent="283"/>
        <w:lvlJc w:val="left"/>
        <w:pPr>
          <w:ind w:left="283" w:hanging="283"/>
        </w:pPr>
        <w:rPr>
          <w:rFonts w:ascii="Symbol" w:hAnsi="Symbol" w:hint="default"/>
        </w:rPr>
      </w:lvl>
    </w:lvlOverride>
  </w:num>
  <w:num w:numId="2" w16cid:durableId="768259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988"/>
    <w:rsid w:val="00084AE9"/>
    <w:rsid w:val="000F04A4"/>
    <w:rsid w:val="000F6CA8"/>
    <w:rsid w:val="0016217E"/>
    <w:rsid w:val="001963FD"/>
    <w:rsid w:val="001B53A1"/>
    <w:rsid w:val="001B7AD3"/>
    <w:rsid w:val="001D78B4"/>
    <w:rsid w:val="001F1877"/>
    <w:rsid w:val="0022355F"/>
    <w:rsid w:val="00244084"/>
    <w:rsid w:val="0025706A"/>
    <w:rsid w:val="00261B92"/>
    <w:rsid w:val="00270436"/>
    <w:rsid w:val="00284FAD"/>
    <w:rsid w:val="00330875"/>
    <w:rsid w:val="00331868"/>
    <w:rsid w:val="003321BF"/>
    <w:rsid w:val="003A3875"/>
    <w:rsid w:val="003F48A6"/>
    <w:rsid w:val="00424B82"/>
    <w:rsid w:val="004500E1"/>
    <w:rsid w:val="00462383"/>
    <w:rsid w:val="0047115E"/>
    <w:rsid w:val="004C030A"/>
    <w:rsid w:val="004C0E95"/>
    <w:rsid w:val="005E7999"/>
    <w:rsid w:val="00630988"/>
    <w:rsid w:val="006643F1"/>
    <w:rsid w:val="0068707A"/>
    <w:rsid w:val="007034E9"/>
    <w:rsid w:val="00744D70"/>
    <w:rsid w:val="00797D19"/>
    <w:rsid w:val="007E1709"/>
    <w:rsid w:val="00816792"/>
    <w:rsid w:val="008233FA"/>
    <w:rsid w:val="00851D37"/>
    <w:rsid w:val="008E1417"/>
    <w:rsid w:val="008F1295"/>
    <w:rsid w:val="008F3F28"/>
    <w:rsid w:val="009722D7"/>
    <w:rsid w:val="009A2A6A"/>
    <w:rsid w:val="009F3D86"/>
    <w:rsid w:val="00A51470"/>
    <w:rsid w:val="00AE618D"/>
    <w:rsid w:val="00B23221"/>
    <w:rsid w:val="00B847E0"/>
    <w:rsid w:val="00BF2ECE"/>
    <w:rsid w:val="00C458CC"/>
    <w:rsid w:val="00C52981"/>
    <w:rsid w:val="00CB160A"/>
    <w:rsid w:val="00CE37BB"/>
    <w:rsid w:val="00D0722F"/>
    <w:rsid w:val="00D3001B"/>
    <w:rsid w:val="00D359C6"/>
    <w:rsid w:val="00D416AD"/>
    <w:rsid w:val="00DA6CFE"/>
    <w:rsid w:val="00E94135"/>
    <w:rsid w:val="00ED35C2"/>
    <w:rsid w:val="00F33382"/>
    <w:rsid w:val="00F57551"/>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46DDF"/>
  <w15:chartTrackingRefBased/>
  <w15:docId w15:val="{ACD04479-A3B0-4FB7-9F21-C6E7FDF19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30988"/>
    <w:pPr>
      <w:spacing w:before="80" w:after="80" w:line="288" w:lineRule="auto"/>
    </w:pPr>
    <w:rPr>
      <w:rFonts w:eastAsia="Times New Roman" w:cs="Times New Roman"/>
      <w:noProof/>
      <w:kern w:val="0"/>
      <w:sz w:val="24"/>
      <w:szCs w:val="24"/>
      <w:lang w:val="de-DE" w:eastAsia="de-DE"/>
      <w14:ligatures w14:val="none"/>
    </w:rPr>
  </w:style>
  <w:style w:type="paragraph" w:styleId="berschrift1">
    <w:name w:val="heading 1"/>
    <w:basedOn w:val="Standard"/>
    <w:next w:val="Standard"/>
    <w:link w:val="berschrift1Zchn"/>
    <w:qFormat/>
    <w:rsid w:val="00630988"/>
    <w:pPr>
      <w:keepNext/>
      <w:keepLines/>
      <w:numPr>
        <w:numId w:val="2"/>
      </w:numPr>
      <w:spacing w:before="36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nhideWhenUsed/>
    <w:qFormat/>
    <w:rsid w:val="00630988"/>
    <w:pPr>
      <w:keepNext/>
      <w:keepLines/>
      <w:numPr>
        <w:ilvl w:val="1"/>
        <w:numId w:val="2"/>
      </w:numPr>
      <w:spacing w:before="16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30988"/>
    <w:pPr>
      <w:keepNext/>
      <w:keepLines/>
      <w:numPr>
        <w:ilvl w:val="2"/>
        <w:numId w:val="2"/>
      </w:numPr>
      <w:spacing w:before="16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30988"/>
    <w:pPr>
      <w:keepNext/>
      <w:keepLines/>
      <w:numPr>
        <w:ilvl w:val="3"/>
        <w:numId w:val="2"/>
      </w:numPr>
      <w:spacing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30988"/>
    <w:pPr>
      <w:keepNext/>
      <w:keepLines/>
      <w:numPr>
        <w:ilvl w:val="4"/>
        <w:numId w:val="2"/>
      </w:numPr>
      <w:spacing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30988"/>
    <w:pPr>
      <w:keepNext/>
      <w:keepLines/>
      <w:numPr>
        <w:ilvl w:val="5"/>
        <w:numId w:val="2"/>
      </w:numPr>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30988"/>
    <w:pPr>
      <w:keepNext/>
      <w:keepLines/>
      <w:numPr>
        <w:ilvl w:val="6"/>
        <w:numId w:val="2"/>
      </w:numPr>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30988"/>
    <w:pPr>
      <w:keepNext/>
      <w:keepLines/>
      <w:numPr>
        <w:ilvl w:val="7"/>
        <w:numId w:val="2"/>
      </w:numPr>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30988"/>
    <w:pPr>
      <w:keepNext/>
      <w:keepLines/>
      <w:numPr>
        <w:ilvl w:val="8"/>
        <w:numId w:val="2"/>
      </w:numPr>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63098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rsid w:val="0063098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3098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30988"/>
    <w:rPr>
      <w:rFonts w:eastAsiaTheme="majorEastAsia" w:cstheme="majorBidi"/>
      <w:i/>
      <w:iCs/>
      <w:color w:val="0F4761" w:themeColor="accent1" w:themeShade="BF"/>
      <w:szCs w:val="24"/>
    </w:rPr>
  </w:style>
  <w:style w:type="character" w:customStyle="1" w:styleId="berschrift5Zchn">
    <w:name w:val="Überschrift 5 Zchn"/>
    <w:basedOn w:val="Absatz-Standardschriftart"/>
    <w:link w:val="berschrift5"/>
    <w:uiPriority w:val="9"/>
    <w:semiHidden/>
    <w:rsid w:val="00630988"/>
    <w:rPr>
      <w:rFonts w:eastAsiaTheme="majorEastAsia" w:cstheme="majorBidi"/>
      <w:color w:val="0F4761" w:themeColor="accent1" w:themeShade="BF"/>
      <w:szCs w:val="24"/>
    </w:rPr>
  </w:style>
  <w:style w:type="character" w:customStyle="1" w:styleId="berschrift6Zchn">
    <w:name w:val="Überschrift 6 Zchn"/>
    <w:basedOn w:val="Absatz-Standardschriftart"/>
    <w:link w:val="berschrift6"/>
    <w:uiPriority w:val="9"/>
    <w:semiHidden/>
    <w:rsid w:val="00630988"/>
    <w:rPr>
      <w:rFonts w:eastAsiaTheme="majorEastAsia" w:cstheme="majorBidi"/>
      <w:i/>
      <w:iCs/>
      <w:color w:val="595959" w:themeColor="text1" w:themeTint="A6"/>
      <w:szCs w:val="24"/>
    </w:rPr>
  </w:style>
  <w:style w:type="character" w:customStyle="1" w:styleId="berschrift7Zchn">
    <w:name w:val="Überschrift 7 Zchn"/>
    <w:basedOn w:val="Absatz-Standardschriftart"/>
    <w:link w:val="berschrift7"/>
    <w:uiPriority w:val="9"/>
    <w:semiHidden/>
    <w:rsid w:val="00630988"/>
    <w:rPr>
      <w:rFonts w:eastAsiaTheme="majorEastAsia" w:cstheme="majorBidi"/>
      <w:color w:val="595959" w:themeColor="text1" w:themeTint="A6"/>
      <w:szCs w:val="24"/>
    </w:rPr>
  </w:style>
  <w:style w:type="character" w:customStyle="1" w:styleId="berschrift8Zchn">
    <w:name w:val="Überschrift 8 Zchn"/>
    <w:basedOn w:val="Absatz-Standardschriftart"/>
    <w:link w:val="berschrift8"/>
    <w:uiPriority w:val="9"/>
    <w:semiHidden/>
    <w:rsid w:val="00630988"/>
    <w:rPr>
      <w:rFonts w:eastAsiaTheme="majorEastAsia" w:cstheme="majorBidi"/>
      <w:i/>
      <w:iCs/>
      <w:color w:val="272727" w:themeColor="text1" w:themeTint="D8"/>
      <w:szCs w:val="24"/>
    </w:rPr>
  </w:style>
  <w:style w:type="character" w:customStyle="1" w:styleId="berschrift9Zchn">
    <w:name w:val="Überschrift 9 Zchn"/>
    <w:basedOn w:val="Absatz-Standardschriftart"/>
    <w:link w:val="berschrift9"/>
    <w:uiPriority w:val="9"/>
    <w:semiHidden/>
    <w:rsid w:val="00630988"/>
    <w:rPr>
      <w:rFonts w:eastAsiaTheme="majorEastAsia" w:cstheme="majorBidi"/>
      <w:color w:val="272727" w:themeColor="text1" w:themeTint="D8"/>
      <w:szCs w:val="24"/>
    </w:rPr>
  </w:style>
  <w:style w:type="paragraph" w:styleId="Titel">
    <w:name w:val="Title"/>
    <w:basedOn w:val="Standard"/>
    <w:next w:val="Standard"/>
    <w:link w:val="TitelZchn"/>
    <w:uiPriority w:val="10"/>
    <w:qFormat/>
    <w:rsid w:val="00630988"/>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3098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30988"/>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3098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30988"/>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630988"/>
    <w:rPr>
      <w:rFonts w:eastAsia="Calibri" w:cs="Calibri"/>
      <w:i/>
      <w:iCs/>
      <w:color w:val="404040" w:themeColor="text1" w:themeTint="BF"/>
      <w:szCs w:val="24"/>
    </w:rPr>
  </w:style>
  <w:style w:type="paragraph" w:styleId="Listenabsatz">
    <w:name w:val="List Paragraph"/>
    <w:basedOn w:val="Standard"/>
    <w:uiPriority w:val="34"/>
    <w:qFormat/>
    <w:rsid w:val="00630988"/>
    <w:pPr>
      <w:ind w:left="720"/>
      <w:contextualSpacing/>
    </w:pPr>
  </w:style>
  <w:style w:type="character" w:styleId="IntensiveHervorhebung">
    <w:name w:val="Intense Emphasis"/>
    <w:basedOn w:val="Absatz-Standardschriftart"/>
    <w:uiPriority w:val="21"/>
    <w:qFormat/>
    <w:rsid w:val="00630988"/>
    <w:rPr>
      <w:i/>
      <w:iCs/>
      <w:color w:val="0F4761" w:themeColor="accent1" w:themeShade="BF"/>
    </w:rPr>
  </w:style>
  <w:style w:type="paragraph" w:styleId="IntensivesZitat">
    <w:name w:val="Intense Quote"/>
    <w:basedOn w:val="Standard"/>
    <w:next w:val="Standard"/>
    <w:link w:val="IntensivesZitatZchn"/>
    <w:uiPriority w:val="30"/>
    <w:qFormat/>
    <w:rsid w:val="006309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30988"/>
    <w:rPr>
      <w:rFonts w:eastAsia="Calibri" w:cs="Calibri"/>
      <w:i/>
      <w:iCs/>
      <w:color w:val="0F4761" w:themeColor="accent1" w:themeShade="BF"/>
      <w:szCs w:val="24"/>
    </w:rPr>
  </w:style>
  <w:style w:type="character" w:styleId="IntensiverVerweis">
    <w:name w:val="Intense Reference"/>
    <w:basedOn w:val="Absatz-Standardschriftart"/>
    <w:uiPriority w:val="32"/>
    <w:qFormat/>
    <w:rsid w:val="00630988"/>
    <w:rPr>
      <w:b/>
      <w:bCs/>
      <w:smallCaps/>
      <w:color w:val="0F4761" w:themeColor="accent1" w:themeShade="BF"/>
      <w:spacing w:val="5"/>
    </w:rPr>
  </w:style>
  <w:style w:type="paragraph" w:customStyle="1" w:styleId="Aufzhlung">
    <w:name w:val="Aufzählung"/>
    <w:basedOn w:val="Standard"/>
    <w:rsid w:val="00630988"/>
    <w:pPr>
      <w:numPr>
        <w:numId w:val="1"/>
      </w:numPr>
      <w:spacing w:after="120" w:line="240" w:lineRule="auto"/>
    </w:pPr>
    <w:rPr>
      <w:noProof w:val="0"/>
      <w:szCs w:val="20"/>
    </w:rPr>
  </w:style>
  <w:style w:type="table" w:styleId="Listentabelle1hellAkzent3">
    <w:name w:val="List Table 1 Light Accent 3"/>
    <w:basedOn w:val="NormaleTabelle"/>
    <w:uiPriority w:val="46"/>
    <w:rsid w:val="00630988"/>
    <w:pPr>
      <w:spacing w:after="0" w:line="240" w:lineRule="auto"/>
    </w:pPr>
    <w:tblPr>
      <w:tblStyleRowBandSize w:val="1"/>
      <w:tblStyleColBandSize w:val="1"/>
    </w:tblPr>
    <w:tblStylePr w:type="firstRow">
      <w:rPr>
        <w:b/>
        <w:bCs/>
      </w:rPr>
      <w:tblPr/>
      <w:tcPr>
        <w:tcBorders>
          <w:bottom w:val="single" w:sz="4" w:space="0" w:color="47D459" w:themeColor="accent3" w:themeTint="99"/>
        </w:tcBorders>
      </w:tcPr>
    </w:tblStylePr>
    <w:tblStylePr w:type="lastRow">
      <w:rPr>
        <w:b/>
        <w:bCs/>
      </w:rPr>
      <w:tblPr/>
      <w:tcPr>
        <w:tcBorders>
          <w:top w:val="single" w:sz="4" w:space="0" w:color="47D459" w:themeColor="accent3" w:themeTint="99"/>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Listentabelle4Akzent6">
    <w:name w:val="List Table 4 Accent 6"/>
    <w:basedOn w:val="NormaleTabelle"/>
    <w:uiPriority w:val="49"/>
    <w:rsid w:val="00630988"/>
    <w:pPr>
      <w:spacing w:after="0" w:line="240" w:lineRule="auto"/>
    </w:pPr>
    <w:tblPr>
      <w:tblStyleRowBandSize w:val="1"/>
      <w:tblStyleColBandSize w:val="1"/>
      <w:tblBorders>
        <w:top w:val="single" w:sz="4" w:space="0" w:color="8DD873" w:themeColor="accent6" w:themeTint="99"/>
        <w:left w:val="single" w:sz="4" w:space="0" w:color="8DD873" w:themeColor="accent6" w:themeTint="99"/>
        <w:bottom w:val="single" w:sz="4" w:space="0" w:color="8DD873" w:themeColor="accent6" w:themeTint="99"/>
        <w:right w:val="single" w:sz="4" w:space="0" w:color="8DD873" w:themeColor="accent6" w:themeTint="99"/>
        <w:insideH w:val="single" w:sz="4" w:space="0" w:color="8DD873" w:themeColor="accent6" w:themeTint="99"/>
      </w:tblBorders>
    </w:tblPr>
    <w:tblStylePr w:type="firstRow">
      <w:rPr>
        <w:b/>
        <w:bCs/>
        <w:color w:val="FFFFFF" w:themeColor="background1"/>
      </w:rPr>
      <w:tblPr/>
      <w:tcPr>
        <w:tcBorders>
          <w:top w:val="single" w:sz="4" w:space="0" w:color="4EA72E" w:themeColor="accent6"/>
          <w:left w:val="single" w:sz="4" w:space="0" w:color="4EA72E" w:themeColor="accent6"/>
          <w:bottom w:val="single" w:sz="4" w:space="0" w:color="4EA72E" w:themeColor="accent6"/>
          <w:right w:val="single" w:sz="4" w:space="0" w:color="4EA72E" w:themeColor="accent6"/>
          <w:insideH w:val="nil"/>
        </w:tcBorders>
        <w:shd w:val="clear" w:color="auto" w:fill="4EA72E" w:themeFill="accent6"/>
      </w:tcPr>
    </w:tblStylePr>
    <w:tblStylePr w:type="lastRow">
      <w:rPr>
        <w:b/>
        <w:bCs/>
      </w:rPr>
      <w:tblPr/>
      <w:tcPr>
        <w:tcBorders>
          <w:top w:val="double" w:sz="4" w:space="0" w:color="8DD873" w:themeColor="accent6" w:themeTint="99"/>
        </w:tcBorders>
      </w:tcPr>
    </w:tblStylePr>
    <w:tblStylePr w:type="firstCol">
      <w:rPr>
        <w:b/>
        <w:bCs/>
      </w:rPr>
    </w:tblStylePr>
    <w:tblStylePr w:type="lastCol">
      <w:rPr>
        <w:b/>
        <w:bCs/>
      </w:rPr>
    </w:tblStylePr>
    <w:tblStylePr w:type="band1Vert">
      <w:tblPr/>
      <w:tcPr>
        <w:shd w:val="clear" w:color="auto" w:fill="D9F2D0" w:themeFill="accent6" w:themeFillTint="33"/>
      </w:tcPr>
    </w:tblStylePr>
    <w:tblStylePr w:type="band1Horz">
      <w:tblPr/>
      <w:tcPr>
        <w:shd w:val="clear" w:color="auto" w:fill="D9F2D0" w:themeFill="accent6" w:themeFillTint="33"/>
      </w:tcPr>
    </w:tblStylePr>
  </w:style>
  <w:style w:type="paragraph" w:styleId="Kopfzeile">
    <w:name w:val="header"/>
    <w:basedOn w:val="Standard"/>
    <w:link w:val="KopfzeileZchn"/>
    <w:uiPriority w:val="99"/>
    <w:unhideWhenUsed/>
    <w:rsid w:val="00630988"/>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630988"/>
    <w:rPr>
      <w:rFonts w:eastAsia="Times New Roman" w:cs="Times New Roman"/>
      <w:noProof/>
      <w:kern w:val="0"/>
      <w:sz w:val="24"/>
      <w:szCs w:val="24"/>
      <w:lang w:val="de-DE" w:eastAsia="de-DE"/>
      <w14:ligatures w14:val="none"/>
    </w:rPr>
  </w:style>
  <w:style w:type="paragraph" w:styleId="Fuzeile">
    <w:name w:val="footer"/>
    <w:basedOn w:val="Standard"/>
    <w:link w:val="FuzeileZchn"/>
    <w:uiPriority w:val="99"/>
    <w:unhideWhenUsed/>
    <w:rsid w:val="00630988"/>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630988"/>
    <w:rPr>
      <w:rFonts w:eastAsia="Times New Roman" w:cs="Times New Roman"/>
      <w:noProof/>
      <w:kern w:val="0"/>
      <w:sz w:val="24"/>
      <w:szCs w:val="24"/>
      <w:lang w:val="de-DE"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806a8f2b-28e4-44c4-ac01-7357a3a2b9e7}" enabled="1" method="Standard" siteId="{5daf41bd-338c-4311-b1b0-e1299889c34b}"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421</Words>
  <Characters>2653</Characters>
  <Application>Microsoft Office Word</Application>
  <DocSecurity>0</DocSecurity>
  <Lines>22</Lines>
  <Paragraphs>6</Paragraphs>
  <ScaleCrop>false</ScaleCrop>
  <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Lippuner Jürg BZBS</dc:creator>
  <cp:keywords/>
  <dc:description/>
  <cp:lastModifiedBy>Lippuner Jürg BZBS</cp:lastModifiedBy>
  <cp:revision>5</cp:revision>
  <dcterms:created xsi:type="dcterms:W3CDTF">2025-01-13T13:00:00Z</dcterms:created>
  <dcterms:modified xsi:type="dcterms:W3CDTF">2025-01-13T13:24:00Z</dcterms:modified>
</cp:coreProperties>
</file>